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1B" w:rsidRDefault="004F191B" w:rsidP="00587C77">
      <w:pPr>
        <w:tabs>
          <w:tab w:val="left" w:pos="7410"/>
        </w:tabs>
        <w:spacing w:line="360" w:lineRule="auto"/>
        <w:jc w:val="center"/>
        <w:rPr>
          <w:b/>
          <w:u w:val="single"/>
        </w:rPr>
      </w:pPr>
    </w:p>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6B487E" w:rsidP="00E86A67">
      <w:pPr>
        <w:tabs>
          <w:tab w:val="left" w:pos="0"/>
        </w:tabs>
        <w:spacing w:line="360" w:lineRule="auto"/>
        <w:jc w:val="center"/>
        <w:rPr>
          <w:b/>
        </w:rPr>
      </w:pPr>
      <w:r>
        <w:rPr>
          <w:b/>
        </w:rPr>
        <w:t xml:space="preserve">EDITAL DE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2304AD" w:rsidRPr="00E86A67">
        <w:rPr>
          <w:b/>
        </w:rPr>
        <w:t xml:space="preserve"> </w:t>
      </w:r>
      <w:r w:rsidR="00F31561" w:rsidRPr="00E86A67">
        <w:rPr>
          <w:b/>
        </w:rPr>
        <w:t xml:space="preserve"> </w:t>
      </w:r>
      <w:proofErr w:type="gramStart"/>
      <w:r w:rsidR="0075667A">
        <w:rPr>
          <w:b/>
        </w:rPr>
        <w:t>0</w:t>
      </w:r>
      <w:r>
        <w:rPr>
          <w:b/>
        </w:rPr>
        <w:t>2</w:t>
      </w:r>
      <w:r w:rsidR="009E4BC9" w:rsidRPr="007C573B">
        <w:rPr>
          <w:b/>
        </w:rPr>
        <w:t>/2015</w:t>
      </w:r>
      <w:r w:rsidR="00972658" w:rsidRPr="007C573B">
        <w:rPr>
          <w:b/>
        </w:rPr>
        <w:t>)</w:t>
      </w:r>
      <w:proofErr w:type="gramEnd"/>
    </w:p>
    <w:p w:rsidR="00802703" w:rsidRPr="00E86A67" w:rsidRDefault="00802703" w:rsidP="00E86A67">
      <w:pPr>
        <w:tabs>
          <w:tab w:val="left" w:pos="0"/>
        </w:tabs>
        <w:spacing w:line="360" w:lineRule="auto"/>
        <w:jc w:val="center"/>
        <w:rPr>
          <w:b/>
          <w:color w:val="FF0000"/>
        </w:rPr>
      </w:pPr>
      <w:r>
        <w:rPr>
          <w:b/>
        </w:rPr>
        <w:t>PRORROGAÇÃO 0</w:t>
      </w:r>
      <w:r w:rsidR="00D319F5">
        <w:rPr>
          <w:b/>
        </w:rPr>
        <w:t>2</w:t>
      </w:r>
    </w:p>
    <w:p w:rsidR="002304AD" w:rsidRPr="00E0121D" w:rsidRDefault="00E0121D" w:rsidP="006B487E">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B487E">
        <w:rPr>
          <w:b/>
          <w:lang w:val="pt-PT"/>
        </w:rPr>
        <w:t xml:space="preserve">BALTAZAR PARREIRA </w:t>
      </w:r>
      <w:r w:rsidR="002C6FB4" w:rsidRPr="00E86A67">
        <w:rPr>
          <w:lang w:val="pt-PT"/>
        </w:rPr>
        <w:t>da Unidade Escolar</w:t>
      </w:r>
      <w:r w:rsidR="00695916" w:rsidRPr="00E86A67">
        <w:rPr>
          <w:lang w:val="pt-PT"/>
        </w:rPr>
        <w:t xml:space="preserve"> </w:t>
      </w:r>
      <w:r w:rsidR="006B487E">
        <w:rPr>
          <w:b/>
          <w:lang w:val="pt-PT"/>
        </w:rPr>
        <w:t>COLÉGIO</w:t>
      </w:r>
      <w:r w:rsidR="006B487E" w:rsidRPr="00486492">
        <w:rPr>
          <w:b/>
          <w:lang w:val="pt-PT"/>
        </w:rPr>
        <w:t xml:space="preserve"> ESTADUAL </w:t>
      </w:r>
      <w:r w:rsidR="006B487E">
        <w:rPr>
          <w:b/>
          <w:lang w:val="pt-PT"/>
        </w:rPr>
        <w:t xml:space="preserve">BALTAZAR PARREIRA </w:t>
      </w:r>
      <w:r w:rsidR="006B487E" w:rsidRPr="006B487E">
        <w:rPr>
          <w:lang w:val="pt-PT"/>
        </w:rPr>
        <w:t>no município</w:t>
      </w:r>
      <w:r w:rsidR="006B487E">
        <w:rPr>
          <w:b/>
          <w:lang w:val="pt-PT"/>
        </w:rPr>
        <w:t xml:space="preserve"> </w:t>
      </w:r>
      <w:r w:rsidR="006B487E" w:rsidRPr="00486492">
        <w:rPr>
          <w:lang w:val="pt-PT"/>
        </w:rPr>
        <w:t xml:space="preserve">de </w:t>
      </w:r>
      <w:r w:rsidR="006B487E">
        <w:rPr>
          <w:lang w:val="pt-PT"/>
        </w:rPr>
        <w:t xml:space="preserve">SÃO PATRÍCIO </w:t>
      </w:r>
      <w:r w:rsidR="002C6FB4" w:rsidRPr="00E86A67">
        <w:rPr>
          <w:lang w:val="pt-PT"/>
        </w:rPr>
        <w:t xml:space="preserve">no Estado de Goiás, pessoa jurídica de Direito Privado, com sede  na </w:t>
      </w:r>
      <w:r w:rsidR="006B487E" w:rsidRPr="00486492">
        <w:rPr>
          <w:b/>
          <w:lang w:val="pt-PT"/>
        </w:rPr>
        <w:t xml:space="preserve">AVENIDA </w:t>
      </w:r>
      <w:r w:rsidR="006B487E">
        <w:rPr>
          <w:b/>
          <w:lang w:val="pt-PT"/>
        </w:rPr>
        <w:t>JOSÉ POSSIDÔNIO</w:t>
      </w:r>
      <w:r w:rsidR="006B487E" w:rsidRPr="00486492">
        <w:rPr>
          <w:b/>
          <w:lang w:val="pt-PT"/>
        </w:rPr>
        <w:t xml:space="preserve">, S/N – </w:t>
      </w:r>
      <w:r w:rsidR="006B487E">
        <w:rPr>
          <w:b/>
          <w:lang w:val="pt-PT"/>
        </w:rPr>
        <w:t>CENTRO</w:t>
      </w:r>
      <w:r w:rsidR="006B487E" w:rsidRPr="00486492">
        <w:rPr>
          <w:b/>
          <w:lang w:val="pt-PT"/>
        </w:rPr>
        <w:t xml:space="preserve"> – </w:t>
      </w:r>
      <w:r w:rsidR="006B487E">
        <w:rPr>
          <w:b/>
          <w:lang w:val="pt-PT"/>
        </w:rPr>
        <w:t>SÃO PATRÍCIO</w:t>
      </w:r>
      <w:r w:rsidR="006B487E" w:rsidRPr="00486492">
        <w:rPr>
          <w:b/>
          <w:lang w:val="pt-PT"/>
        </w:rPr>
        <w:t>-GO</w:t>
      </w:r>
      <w:r w:rsidR="006B487E" w:rsidRPr="00486492">
        <w:rPr>
          <w:lang w:val="pt-PT"/>
        </w:rPr>
        <w:t xml:space="preserve">, inscrita no CNPJ/MF sob o nº </w:t>
      </w:r>
      <w:r w:rsidR="006B487E" w:rsidRPr="00914C39">
        <w:rPr>
          <w:lang w:val="pt-PT"/>
        </w:rPr>
        <w:t>00.671.464/0001-20, neste ato representado pelo Presidente do Conselho o</w:t>
      </w:r>
      <w:r w:rsidR="006B487E">
        <w:rPr>
          <w:lang w:val="pt-PT"/>
        </w:rPr>
        <w:t xml:space="preserve"> </w:t>
      </w:r>
      <w:r w:rsidR="006B487E" w:rsidRPr="00914C39">
        <w:rPr>
          <w:lang w:val="pt-PT"/>
        </w:rPr>
        <w:t>Sr</w:t>
      </w:r>
      <w:r w:rsidR="006B487E">
        <w:rPr>
          <w:lang w:val="pt-PT"/>
        </w:rPr>
        <w:t>.</w:t>
      </w:r>
      <w:r w:rsidR="006B487E" w:rsidRPr="00914C39">
        <w:rPr>
          <w:lang w:val="pt-PT"/>
        </w:rPr>
        <w:t xml:space="preserve"> </w:t>
      </w:r>
      <w:r w:rsidR="006B487E" w:rsidRPr="006B487E">
        <w:rPr>
          <w:b/>
          <w:lang w:val="pt-PT"/>
        </w:rPr>
        <w:t>ADÃO VICENTE DE SANTANA</w:t>
      </w:r>
      <w:r w:rsidR="006B487E" w:rsidRPr="00914C39">
        <w:rPr>
          <w:lang w:val="pt-PT"/>
        </w:rPr>
        <w:t xml:space="preserve">, inscrito no CPF/MF sob o nº </w:t>
      </w:r>
      <w:r w:rsidR="006B487E">
        <w:rPr>
          <w:lang w:val="pt-PT"/>
        </w:rPr>
        <w:t>382.949</w:t>
      </w:r>
      <w:r w:rsidR="006B487E" w:rsidRPr="00914C39">
        <w:rPr>
          <w:lang w:val="pt-PT"/>
        </w:rPr>
        <w:t>.0</w:t>
      </w:r>
      <w:r w:rsidR="006B487E">
        <w:rPr>
          <w:lang w:val="pt-PT"/>
        </w:rPr>
        <w:t>7</w:t>
      </w:r>
      <w:r w:rsidR="006B487E" w:rsidRPr="00914C39">
        <w:rPr>
          <w:lang w:val="pt-PT"/>
        </w:rPr>
        <w:t>1-</w:t>
      </w:r>
      <w:r w:rsidR="006B487E">
        <w:rPr>
          <w:lang w:val="pt-PT"/>
        </w:rPr>
        <w:t>20</w:t>
      </w:r>
      <w:r w:rsidR="006B487E" w:rsidRPr="00914C39">
        <w:rPr>
          <w:lang w:val="pt-PT"/>
        </w:rPr>
        <w:t>, Carteira de Identidade nº 2</w:t>
      </w:r>
      <w:r w:rsidR="006B487E">
        <w:rPr>
          <w:lang w:val="pt-PT"/>
        </w:rPr>
        <w:t xml:space="preserve">228569 </w:t>
      </w:r>
      <w:r w:rsidR="006B487E" w:rsidRPr="00914C39">
        <w:rPr>
          <w:lang w:val="pt-PT"/>
        </w:rPr>
        <w:t xml:space="preserve">2ª VIA </w:t>
      </w:r>
      <w:r w:rsidR="006B487E">
        <w:rPr>
          <w:lang w:val="pt-PT"/>
        </w:rPr>
        <w:t>SSP</w:t>
      </w:r>
      <w:r w:rsidR="006B487E" w:rsidRPr="00914C39">
        <w:rPr>
          <w:lang w:val="pt-PT"/>
        </w:rPr>
        <w:t>-GO</w:t>
      </w:r>
      <w:r w:rsidR="006B487E" w:rsidRPr="00486492">
        <w:rPr>
          <w:lang w:val="pt-PT"/>
        </w:rPr>
        <w:t>,</w:t>
      </w:r>
      <w:r w:rsidR="006B487E" w:rsidRPr="00E86A67">
        <w:rPr>
          <w:b/>
          <w:color w:val="FF0000"/>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487E" w:rsidRPr="006B487E">
        <w:rPr>
          <w:b/>
          <w:lang w:val="pt-PT"/>
        </w:rPr>
        <w:t>03/08/2015 e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6B487E">
        <w:rPr>
          <w:lang w:val="pt-PT"/>
        </w:rPr>
        <w:t xml:space="preserve"> </w:t>
      </w:r>
      <w:r w:rsidR="00D319F5">
        <w:rPr>
          <w:b/>
          <w:lang w:val="pt-PT"/>
        </w:rPr>
        <w:t>09</w:t>
      </w:r>
      <w:r w:rsidR="0075667A">
        <w:rPr>
          <w:b/>
          <w:lang w:val="pt-PT"/>
        </w:rPr>
        <w:t>/0</w:t>
      </w:r>
      <w:r w:rsidR="00802703">
        <w:rPr>
          <w:b/>
          <w:lang w:val="pt-PT"/>
        </w:rPr>
        <w:t>7</w:t>
      </w:r>
      <w:r w:rsidR="006B487E" w:rsidRPr="006B487E">
        <w:rPr>
          <w:b/>
          <w:lang w:val="pt-PT"/>
        </w:rPr>
        <w:t>/2015</w:t>
      </w:r>
      <w:r w:rsidR="0007585E" w:rsidRPr="00E86A67">
        <w:rPr>
          <w:lang w:val="pt-PT"/>
        </w:rPr>
        <w:t xml:space="preserve">, no horário das </w:t>
      </w:r>
      <w:r w:rsidR="006B487E" w:rsidRPr="006B487E">
        <w:rPr>
          <w:b/>
          <w:lang w:val="pt-PT"/>
        </w:rPr>
        <w:t>07:00 às 11:00</w:t>
      </w:r>
      <w:r w:rsidR="0007585E" w:rsidRPr="00E86A67">
        <w:rPr>
          <w:lang w:val="pt-PT"/>
        </w:rPr>
        <w:t xml:space="preserve">, na sede do Conselho Escolar, situada </w:t>
      </w:r>
      <w:r w:rsidR="006B487E" w:rsidRPr="00E86A67">
        <w:rPr>
          <w:lang w:val="pt-PT"/>
        </w:rPr>
        <w:t xml:space="preserve">À </w:t>
      </w:r>
      <w:r w:rsidR="006B487E" w:rsidRPr="006B487E">
        <w:rPr>
          <w:b/>
          <w:lang w:val="pt-PT"/>
        </w:rPr>
        <w:t>AVENIDA JOSÉ POSSIDÔNIO S/N - QD 03 LT 03-CENTRO-SÃO PATRÍCIO-GO</w:t>
      </w:r>
      <w:r w:rsidR="006B487E" w:rsidRPr="00914C39">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w:t>
      </w:r>
      <w:r w:rsidR="001B4F95" w:rsidRPr="006B487E">
        <w:rPr>
          <w:snapToGrid w:val="0"/>
        </w:rPr>
        <w:t xml:space="preserve"> </w:t>
      </w:r>
      <w:r w:rsidR="006B487E" w:rsidRPr="006B487E">
        <w:rPr>
          <w:snapToGrid w:val="0"/>
        </w:rPr>
        <w:t>no</w:t>
      </w:r>
      <w:r w:rsidR="006B487E">
        <w:rPr>
          <w:b/>
          <w:snapToGrid w:val="0"/>
        </w:rPr>
        <w:t xml:space="preserve"> </w:t>
      </w:r>
      <w:r w:rsidR="006B487E" w:rsidRPr="006B487E">
        <w:rPr>
          <w:b/>
          <w:snapToGrid w:val="0"/>
        </w:rPr>
        <w:t>COLÉGIO ESTADUAL BALTAZAR PARREIRA</w:t>
      </w:r>
      <w:r w:rsidR="006B487E" w:rsidRPr="00914C39">
        <w:rPr>
          <w:b/>
          <w:snapToGrid w:val="0"/>
        </w:rPr>
        <w:t>,</w:t>
      </w:r>
      <w:r w:rsidR="006B487E" w:rsidRPr="00914C39">
        <w:rPr>
          <w:lang w:val="pt-PT"/>
        </w:rPr>
        <w:t xml:space="preserve"> situada à </w:t>
      </w:r>
      <w:r w:rsidR="006B487E" w:rsidRPr="006B487E">
        <w:rPr>
          <w:b/>
          <w:lang w:val="pt-PT"/>
        </w:rPr>
        <w:t>AVENIDA JOSÉ POSSIDÔNIO S/N- QD 03 LT 03 - CENTRO-SÃO PATRÍCIO-GO</w:t>
      </w:r>
      <w:r w:rsidR="006B487E" w:rsidRPr="00914C39">
        <w:rPr>
          <w:b/>
          <w:snapToGrid w:val="0"/>
        </w:rPr>
        <w:t xml:space="preserve">, </w:t>
      </w:r>
      <w:r w:rsidR="006B487E" w:rsidRPr="00914C39">
        <w:rPr>
          <w:snapToGrid w:val="0"/>
        </w:rPr>
        <w:t>durante o período</w:t>
      </w:r>
      <w:r w:rsidR="006B487E">
        <w:rPr>
          <w:snapToGrid w:val="0"/>
        </w:rPr>
        <w:t xml:space="preserve"> de</w:t>
      </w:r>
      <w:r w:rsidR="006B487E" w:rsidRPr="00914C39">
        <w:rPr>
          <w:snapToGrid w:val="0"/>
        </w:rPr>
        <w:t xml:space="preserve"> </w:t>
      </w:r>
      <w:r w:rsidR="006B487E" w:rsidRPr="00914C39">
        <w:rPr>
          <w:b/>
          <w:snapToGrid w:val="0"/>
        </w:rPr>
        <w:t>SEGUNDA-FEIRA A SEXTA-FEIRA,</w:t>
      </w:r>
      <w:r w:rsidR="006B487E" w:rsidRPr="00914C39">
        <w:rPr>
          <w:snapToGrid w:val="0"/>
        </w:rPr>
        <w:t xml:space="preserve"> no horário compreendido entre </w:t>
      </w:r>
      <w:proofErr w:type="gramStart"/>
      <w:r w:rsidR="006B487E" w:rsidRPr="006B487E">
        <w:rPr>
          <w:b/>
          <w:snapToGrid w:val="0"/>
        </w:rPr>
        <w:t>7:00</w:t>
      </w:r>
      <w:proofErr w:type="gramEnd"/>
      <w:r w:rsidR="006B487E" w:rsidRPr="006B487E">
        <w:rPr>
          <w:b/>
          <w:snapToGrid w:val="0"/>
        </w:rPr>
        <w:t xml:space="preserve"> ás 11:00</w:t>
      </w:r>
      <w:r w:rsidR="006B487E" w:rsidRPr="00914C39">
        <w:rPr>
          <w:snapToGrid w:val="0"/>
        </w:rPr>
        <w:t xml:space="preserve">, </w:t>
      </w:r>
      <w:r w:rsidRPr="00E86A67">
        <w:rPr>
          <w:snapToGrid w:val="0"/>
        </w:rPr>
        <w:t>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B487E" w:rsidRPr="006B487E">
        <w:rPr>
          <w:b/>
          <w:snapToGrid w:val="0"/>
        </w:rPr>
        <w:t>COLÉGIO ESTADUAL BALTAZAR PARREIRA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B487E" w:rsidRPr="006B487E">
        <w:rPr>
          <w:b/>
          <w:snapToGrid w:val="0"/>
        </w:rPr>
        <w:t>COLÉGIO ESTADUAL BALTAZAR PARREIRA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6B487E" w:rsidRPr="006B487E">
        <w:rPr>
          <w:b/>
          <w:snapToGrid w:val="0"/>
        </w:rPr>
        <w:t>COLÉGIO ESTADUAL BALTAZAR PARREIRA</w:t>
      </w:r>
      <w:r w:rsidR="006B487E"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Default="009E4BC9" w:rsidP="00E86A67">
      <w:pPr>
        <w:autoSpaceDE w:val="0"/>
        <w:autoSpaceDN w:val="0"/>
        <w:adjustRightInd w:val="0"/>
        <w:spacing w:line="360" w:lineRule="auto"/>
        <w:jc w:val="both"/>
      </w:pPr>
    </w:p>
    <w:p w:rsidR="00310A21" w:rsidRPr="00E86A67" w:rsidRDefault="00310A21"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75667A">
        <w:rPr>
          <w:b/>
        </w:rPr>
        <w:t>0</w:t>
      </w:r>
      <w:r w:rsidR="006B487E" w:rsidRPr="006B487E">
        <w:rPr>
          <w:b/>
        </w:rPr>
        <w:t>2</w:t>
      </w:r>
      <w:r w:rsidRPr="006B487E">
        <w:rPr>
          <w:b/>
        </w:rPr>
        <w:t>/201</w:t>
      </w:r>
      <w:r w:rsidR="009E4BC9" w:rsidRPr="006B487E">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00310A21" w:rsidRPr="00486492">
        <w:t xml:space="preserve">O prazo de vigência do projeto será de </w:t>
      </w:r>
      <w:proofErr w:type="gramStart"/>
      <w:r w:rsidR="0075667A">
        <w:rPr>
          <w:b/>
        </w:rPr>
        <w:t>05</w:t>
      </w:r>
      <w:r w:rsidR="00310A21">
        <w:rPr>
          <w:b/>
        </w:rPr>
        <w:t xml:space="preserve"> (</w:t>
      </w:r>
      <w:r w:rsidR="0075667A">
        <w:rPr>
          <w:b/>
        </w:rPr>
        <w:t>CINCO</w:t>
      </w:r>
      <w:r w:rsidR="00310A21" w:rsidRPr="00486492">
        <w:rPr>
          <w:b/>
        </w:rPr>
        <w:t>) meses</w:t>
      </w:r>
      <w:r w:rsidR="00310A21" w:rsidRPr="00486492">
        <w:t>, período</w:t>
      </w:r>
      <w:proofErr w:type="gramEnd"/>
      <w:r w:rsidR="00310A21" w:rsidRPr="00486492">
        <w:t xml:space="preserve"> este compreendido de</w:t>
      </w:r>
      <w:r w:rsidR="00310A21">
        <w:rPr>
          <w:b/>
        </w:rPr>
        <w:t xml:space="preserve"> </w:t>
      </w:r>
      <w:r w:rsidR="00310A21" w:rsidRPr="00250A5A">
        <w:rPr>
          <w:b/>
        </w:rPr>
        <w:t>0</w:t>
      </w:r>
      <w:r w:rsidR="00310A21">
        <w:rPr>
          <w:b/>
        </w:rPr>
        <w:t>3/</w:t>
      </w:r>
      <w:r w:rsidR="00310A21" w:rsidRPr="00250A5A">
        <w:rPr>
          <w:b/>
        </w:rPr>
        <w:t>0</w:t>
      </w:r>
      <w:r w:rsidR="00310A21">
        <w:rPr>
          <w:b/>
        </w:rPr>
        <w:t>8/</w:t>
      </w:r>
      <w:r w:rsidR="00310A21" w:rsidRPr="00250A5A">
        <w:rPr>
          <w:b/>
        </w:rPr>
        <w:t>201</w:t>
      </w:r>
      <w:r w:rsidR="00310A21">
        <w:rPr>
          <w:b/>
        </w:rPr>
        <w:t>5 à</w:t>
      </w:r>
      <w:r w:rsidR="00310A21" w:rsidRPr="00250A5A">
        <w:rPr>
          <w:b/>
        </w:rPr>
        <w:t xml:space="preserve"> </w:t>
      </w:r>
      <w:r w:rsidR="00310A21">
        <w:rPr>
          <w:b/>
        </w:rPr>
        <w:t>17/12/</w:t>
      </w:r>
      <w:r w:rsidR="00310A21" w:rsidRPr="00250A5A">
        <w:rPr>
          <w:b/>
        </w:rPr>
        <w:t>201</w:t>
      </w:r>
      <w:r w:rsidR="00310A21">
        <w:rPr>
          <w:b/>
        </w:rPr>
        <w:t>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310A21" w:rsidRPr="00250A5A">
        <w:rPr>
          <w:b/>
        </w:rPr>
        <w:t>0</w:t>
      </w:r>
      <w:r w:rsidR="00310A21">
        <w:rPr>
          <w:b/>
        </w:rPr>
        <w:t>3/</w:t>
      </w:r>
      <w:r w:rsidR="00310A21" w:rsidRPr="00250A5A">
        <w:rPr>
          <w:b/>
        </w:rPr>
        <w:t>0</w:t>
      </w:r>
      <w:r w:rsidR="00310A21">
        <w:rPr>
          <w:b/>
        </w:rPr>
        <w:t>8/</w:t>
      </w:r>
      <w:r w:rsidR="00310A21" w:rsidRPr="00250A5A">
        <w:rPr>
          <w:b/>
        </w:rPr>
        <w:t>201</w:t>
      </w:r>
      <w:r w:rsidR="00310A21">
        <w:rPr>
          <w:b/>
        </w:rPr>
        <w:t>5 à</w:t>
      </w:r>
      <w:r w:rsidR="00310A21" w:rsidRPr="00250A5A">
        <w:rPr>
          <w:b/>
        </w:rPr>
        <w:t xml:space="preserve"> </w:t>
      </w:r>
      <w:r w:rsidR="00310A21">
        <w:rPr>
          <w:b/>
        </w:rPr>
        <w:t>17/12/</w:t>
      </w:r>
      <w:r w:rsidR="00310A21" w:rsidRPr="00250A5A">
        <w:rPr>
          <w:b/>
        </w:rPr>
        <w:t>201</w:t>
      </w:r>
      <w:r w:rsidR="00310A21">
        <w:rPr>
          <w:b/>
        </w:rPr>
        <w:t>5</w:t>
      </w:r>
      <w:r w:rsidR="009E4BC9" w:rsidRPr="00E86A67">
        <w:rPr>
          <w:b/>
        </w:rPr>
        <w:t>.</w:t>
      </w:r>
    </w:p>
    <w:p w:rsidR="00310A21" w:rsidRPr="00E86A67" w:rsidRDefault="00310A21"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310A21" w:rsidRPr="006B487E">
        <w:rPr>
          <w:b/>
          <w:snapToGrid w:val="0"/>
        </w:rPr>
        <w:t>COLÉGIO ESTADUAL BALTAZAR PARREIRA</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310A21" w:rsidRPr="00486492">
        <w:rPr>
          <w:b/>
        </w:rPr>
        <w:t>(62) 334</w:t>
      </w:r>
      <w:r w:rsidR="00310A21">
        <w:rPr>
          <w:b/>
        </w:rPr>
        <w:t>0</w:t>
      </w:r>
      <w:r w:rsidR="00310A21" w:rsidRPr="00486492">
        <w:rPr>
          <w:b/>
        </w:rPr>
        <w:t>-</w:t>
      </w:r>
      <w:r w:rsidR="00310A21">
        <w:rPr>
          <w:b/>
        </w:rPr>
        <w:t>0015</w:t>
      </w:r>
      <w:r w:rsidRPr="00E86A67">
        <w:rPr>
          <w:b/>
        </w:rPr>
        <w:t>,</w:t>
      </w:r>
      <w:r w:rsidRPr="00E86A67">
        <w:t xml:space="preserve"> Conselho Escolar d</w:t>
      </w:r>
      <w:r w:rsidR="00116F23" w:rsidRPr="00E86A67">
        <w:t xml:space="preserve">o </w:t>
      </w:r>
      <w:r w:rsidR="00310A21" w:rsidRPr="006B487E">
        <w:rPr>
          <w:b/>
          <w:snapToGrid w:val="0"/>
        </w:rPr>
        <w:t>COLÉGIO ESTADUAL BALTAZAR PARREIRA</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10A21" w:rsidRPr="00310A21" w:rsidRDefault="0075667A" w:rsidP="00310A21">
      <w:pPr>
        <w:autoSpaceDE w:val="0"/>
        <w:autoSpaceDN w:val="0"/>
        <w:adjustRightInd w:val="0"/>
        <w:spacing w:line="360" w:lineRule="auto"/>
        <w:jc w:val="center"/>
        <w:rPr>
          <w:b/>
          <w:bCs/>
        </w:rPr>
      </w:pPr>
      <w:r w:rsidRPr="00310A21">
        <w:rPr>
          <w:b/>
          <w:lang w:val="pt-PT"/>
        </w:rPr>
        <w:t>ADÃO VICENTE DE SANTANA</w:t>
      </w:r>
    </w:p>
    <w:p w:rsidR="00190E13" w:rsidRPr="00E86A67" w:rsidRDefault="0075667A" w:rsidP="00E86A67">
      <w:pPr>
        <w:autoSpaceDE w:val="0"/>
        <w:autoSpaceDN w:val="0"/>
        <w:adjustRightInd w:val="0"/>
        <w:spacing w:line="360" w:lineRule="auto"/>
        <w:jc w:val="center"/>
        <w:rPr>
          <w:b/>
          <w:bCs/>
        </w:rPr>
      </w:pPr>
      <w:r w:rsidRPr="00E86A67">
        <w:rPr>
          <w:b/>
          <w:bCs/>
        </w:rPr>
        <w:t xml:space="preserve">PRESIDENTE DO CONSELHO DA UNIDADE ESCOLAR </w:t>
      </w:r>
    </w:p>
    <w:p w:rsidR="00310A21" w:rsidRPr="00310A21" w:rsidRDefault="0075667A" w:rsidP="00310A21">
      <w:pPr>
        <w:autoSpaceDE w:val="0"/>
        <w:autoSpaceDN w:val="0"/>
        <w:adjustRightInd w:val="0"/>
        <w:spacing w:line="360" w:lineRule="auto"/>
        <w:jc w:val="center"/>
        <w:rPr>
          <w:b/>
          <w:bCs/>
        </w:rPr>
      </w:pPr>
      <w:r>
        <w:rPr>
          <w:b/>
          <w:bCs/>
          <w:color w:val="FF0000"/>
        </w:rPr>
        <w:t xml:space="preserve"> </w:t>
      </w:r>
      <w:r w:rsidRPr="00310A21">
        <w:rPr>
          <w:b/>
          <w:lang w:val="pt-PT"/>
        </w:rPr>
        <w:t>COLÉGIO ESTADUAL BALTAZAR PARREIRA</w:t>
      </w:r>
    </w:p>
    <w:p w:rsidR="00BE4E1A" w:rsidRPr="00E86A67" w:rsidRDefault="0075667A"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p w:rsidR="0075667A" w:rsidRDefault="0075667A"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E0AC4" w:rsidRPr="00E86A67" w:rsidTr="00FA2269">
        <w:tc>
          <w:tcPr>
            <w:tcW w:w="3328" w:type="dxa"/>
          </w:tcPr>
          <w:p w:rsidR="00EE0AC4" w:rsidRPr="00E86A67" w:rsidRDefault="00EE0AC4" w:rsidP="00FA2269">
            <w:pPr>
              <w:autoSpaceDE w:val="0"/>
              <w:autoSpaceDN w:val="0"/>
              <w:adjustRightInd w:val="0"/>
              <w:spacing w:line="360" w:lineRule="auto"/>
              <w:jc w:val="both"/>
              <w:rPr>
                <w:b/>
              </w:rPr>
            </w:pPr>
            <w:r w:rsidRPr="00E86A67">
              <w:rPr>
                <w:b/>
              </w:rPr>
              <w:t>ALIMENTOS</w:t>
            </w:r>
          </w:p>
        </w:tc>
        <w:tc>
          <w:tcPr>
            <w:tcW w:w="2180" w:type="dxa"/>
          </w:tcPr>
          <w:p w:rsidR="00EE0AC4" w:rsidRPr="00E86A67" w:rsidRDefault="00EE0AC4" w:rsidP="00FA2269">
            <w:pPr>
              <w:autoSpaceDE w:val="0"/>
              <w:autoSpaceDN w:val="0"/>
              <w:adjustRightInd w:val="0"/>
              <w:spacing w:line="360" w:lineRule="auto"/>
              <w:jc w:val="both"/>
              <w:rPr>
                <w:b/>
              </w:rPr>
            </w:pPr>
            <w:r w:rsidRPr="00E86A67">
              <w:rPr>
                <w:b/>
              </w:rPr>
              <w:t>UNIDADE</w:t>
            </w:r>
          </w:p>
        </w:tc>
        <w:tc>
          <w:tcPr>
            <w:tcW w:w="4478" w:type="dxa"/>
          </w:tcPr>
          <w:p w:rsidR="00EE0AC4" w:rsidRPr="00E86A67" w:rsidRDefault="00EE0AC4" w:rsidP="00FA2269">
            <w:pPr>
              <w:autoSpaceDE w:val="0"/>
              <w:autoSpaceDN w:val="0"/>
              <w:adjustRightInd w:val="0"/>
              <w:spacing w:line="360" w:lineRule="auto"/>
              <w:jc w:val="both"/>
              <w:rPr>
                <w:b/>
              </w:rPr>
            </w:pPr>
            <w:r w:rsidRPr="00E86A67">
              <w:rPr>
                <w:b/>
              </w:rPr>
              <w:t>VARIEDADES</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Abacaxi</w:t>
            </w:r>
          </w:p>
        </w:tc>
        <w:tc>
          <w:tcPr>
            <w:tcW w:w="2180" w:type="dxa"/>
          </w:tcPr>
          <w:p w:rsidR="00EE0AC4" w:rsidRPr="00E86A67" w:rsidRDefault="00EE0AC4" w:rsidP="00FA2269">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Havaí ou pérola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Banana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Laranja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roofErr w:type="spellStart"/>
            <w:r w:rsidRPr="00E86A67">
              <w:t>Pêra</w:t>
            </w:r>
            <w:proofErr w:type="spell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Maçã</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Mamão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Formosa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Melancia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Abóbora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 xml:space="preserve">Alface </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Lisa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Couve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Manteiga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Milho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Pimentão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Repolho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Verde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Tomate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Vagem</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Mandioca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Salsa</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Cebolinha</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Mç</w:t>
            </w:r>
            <w:proofErr w:type="spellEnd"/>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Cebola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Branca ou roxa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Cenoura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Chuchu</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Alho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Beterraba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Especial tipo 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Batata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Doce</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Batata</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Inglesa</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Limão</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r w:rsidRPr="00E86A67">
              <w:t>Taiti</w:t>
            </w: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Inhame</w:t>
            </w:r>
          </w:p>
        </w:tc>
        <w:tc>
          <w:tcPr>
            <w:tcW w:w="2180" w:type="dxa"/>
          </w:tcPr>
          <w:p w:rsidR="00EE0AC4" w:rsidRPr="00E86A67" w:rsidRDefault="00EE0AC4" w:rsidP="00FA2269">
            <w:pPr>
              <w:autoSpaceDE w:val="0"/>
              <w:autoSpaceDN w:val="0"/>
              <w:adjustRightInd w:val="0"/>
              <w:spacing w:line="360" w:lineRule="auto"/>
              <w:jc w:val="both"/>
            </w:pPr>
            <w:r w:rsidRPr="00E86A67">
              <w:t>Kg</w:t>
            </w:r>
          </w:p>
        </w:tc>
        <w:tc>
          <w:tcPr>
            <w:tcW w:w="4478" w:type="dxa"/>
          </w:tcPr>
          <w:p w:rsidR="00EE0AC4" w:rsidRPr="00E86A67" w:rsidRDefault="00EE0AC4" w:rsidP="00FA2269">
            <w:pPr>
              <w:autoSpaceDE w:val="0"/>
              <w:autoSpaceDN w:val="0"/>
              <w:adjustRightInd w:val="0"/>
              <w:spacing w:line="360" w:lineRule="auto"/>
              <w:jc w:val="both"/>
            </w:pPr>
          </w:p>
        </w:tc>
      </w:tr>
      <w:tr w:rsidR="00EE0AC4" w:rsidRPr="00E86A67" w:rsidTr="00FA2269">
        <w:tc>
          <w:tcPr>
            <w:tcW w:w="3328" w:type="dxa"/>
          </w:tcPr>
          <w:p w:rsidR="00EE0AC4" w:rsidRPr="00E86A67" w:rsidRDefault="00EE0AC4" w:rsidP="00FA2269">
            <w:pPr>
              <w:autoSpaceDE w:val="0"/>
              <w:autoSpaceDN w:val="0"/>
              <w:adjustRightInd w:val="0"/>
              <w:spacing w:line="360" w:lineRule="auto"/>
              <w:jc w:val="both"/>
            </w:pPr>
            <w:r w:rsidRPr="00E86A67">
              <w:t>Ovo</w:t>
            </w:r>
          </w:p>
        </w:tc>
        <w:tc>
          <w:tcPr>
            <w:tcW w:w="2180" w:type="dxa"/>
          </w:tcPr>
          <w:p w:rsidR="00EE0AC4" w:rsidRPr="00E86A67" w:rsidRDefault="00EE0AC4" w:rsidP="00FA2269">
            <w:pPr>
              <w:autoSpaceDE w:val="0"/>
              <w:autoSpaceDN w:val="0"/>
              <w:adjustRightInd w:val="0"/>
              <w:spacing w:line="360" w:lineRule="auto"/>
              <w:jc w:val="both"/>
            </w:pPr>
            <w:proofErr w:type="spellStart"/>
            <w:r w:rsidRPr="00E86A67">
              <w:t>Dz</w:t>
            </w:r>
            <w:proofErr w:type="spellEnd"/>
          </w:p>
        </w:tc>
        <w:tc>
          <w:tcPr>
            <w:tcW w:w="4478" w:type="dxa"/>
          </w:tcPr>
          <w:p w:rsidR="00EE0AC4" w:rsidRPr="00E86A67" w:rsidRDefault="00EE0AC4" w:rsidP="00FA2269">
            <w:pPr>
              <w:autoSpaceDE w:val="0"/>
              <w:autoSpaceDN w:val="0"/>
              <w:adjustRightInd w:val="0"/>
              <w:spacing w:line="360" w:lineRule="auto"/>
              <w:jc w:val="both"/>
            </w:pPr>
            <w:r w:rsidRPr="00E86A67">
              <w:t>De galinha, branco ou de cor, classe A, casca limpa, sem manchas ou deformações.</w:t>
            </w:r>
          </w:p>
        </w:tc>
      </w:tr>
    </w:tbl>
    <w:p w:rsidR="00EE0AC4" w:rsidRDefault="00EE0AC4"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75667A" w:rsidRDefault="0075667A" w:rsidP="00E86A67">
      <w:pPr>
        <w:autoSpaceDE w:val="0"/>
        <w:autoSpaceDN w:val="0"/>
        <w:adjustRightInd w:val="0"/>
        <w:spacing w:line="360" w:lineRule="auto"/>
        <w:jc w:val="both"/>
        <w:rPr>
          <w:b/>
        </w:rPr>
      </w:pPr>
    </w:p>
    <w:p w:rsidR="00E509BA"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DC1C1C" w:rsidRPr="00E86A67" w:rsidRDefault="00DC1C1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310A21" w:rsidP="00DC1C1C">
            <w:pPr>
              <w:autoSpaceDE w:val="0"/>
              <w:autoSpaceDN w:val="0"/>
              <w:adjustRightInd w:val="0"/>
              <w:spacing w:line="276" w:lineRule="auto"/>
              <w:jc w:val="both"/>
            </w:pPr>
            <w:r>
              <w:rPr>
                <w:b/>
              </w:rPr>
              <w:t>AÇAFRÃO</w:t>
            </w:r>
            <w:r w:rsidR="00E509BA" w:rsidRPr="00E86A67">
              <w:t xml:space="preserve"> (</w:t>
            </w:r>
            <w:proofErr w:type="spellStart"/>
            <w:r w:rsidR="00E509BA" w:rsidRPr="00E86A67">
              <w:t>colorífero</w:t>
            </w:r>
            <w:proofErr w:type="spellEnd"/>
            <w:r w:rsidR="00E509BA" w:rsidRPr="00E86A67">
              <w:t xml:space="preserve">) produto obtido do pó do urucum com a mistura de fubá ou farinha de mandioca. Pó fino, de coloração </w:t>
            </w:r>
            <w:r>
              <w:t>amarel</w:t>
            </w:r>
            <w:r w:rsidR="00E509BA" w:rsidRPr="00E86A67">
              <w:t xml:space="preserve">ada, deve estar sem a presença de sujidade ou matérias estranhas. </w:t>
            </w:r>
          </w:p>
        </w:tc>
        <w:tc>
          <w:tcPr>
            <w:tcW w:w="3420" w:type="dxa"/>
          </w:tcPr>
          <w:p w:rsidR="00E509BA" w:rsidRPr="00E86A67" w:rsidRDefault="00E509BA" w:rsidP="00DC1C1C">
            <w:pPr>
              <w:autoSpaceDE w:val="0"/>
              <w:autoSpaceDN w:val="0"/>
              <w:adjustRightInd w:val="0"/>
              <w:spacing w:line="276" w:lineRule="auto"/>
              <w:jc w:val="both"/>
            </w:pPr>
            <w:r w:rsidRPr="00E86A67">
              <w:t>Embalagem de polietilen</w:t>
            </w:r>
            <w:r w:rsidR="00310A21">
              <w:t>o transparente, resistente. De 1</w:t>
            </w:r>
            <w:r w:rsidRPr="00E86A67">
              <w:t xml:space="preserve">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DC1C1C">
            <w:pPr>
              <w:autoSpaceDE w:val="0"/>
              <w:autoSpaceDN w:val="0"/>
              <w:adjustRightInd w:val="0"/>
              <w:spacing w:line="276" w:lineRule="auto"/>
              <w:jc w:val="both"/>
              <w:rPr>
                <w:b/>
              </w:rPr>
            </w:pPr>
            <w:r w:rsidRPr="00E86A67">
              <w:rPr>
                <w:b/>
              </w:rPr>
              <w:t xml:space="preserve">RAPADURA DE CANA </w:t>
            </w:r>
            <w:r w:rsidRPr="00E86A67">
              <w:t>produto sólido obtido pela concentração a quente do caldo de cana (</w:t>
            </w:r>
            <w:r w:rsidRPr="00E86A67">
              <w:rPr>
                <w:i/>
              </w:rPr>
              <w:t>Sacharum officinarum</w:t>
            </w:r>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DC1C1C">
            <w:pPr>
              <w:autoSpaceDE w:val="0"/>
              <w:autoSpaceDN w:val="0"/>
              <w:adjustRightInd w:val="0"/>
              <w:spacing w:line="276" w:lineRule="auto"/>
              <w:jc w:val="both"/>
            </w:pPr>
            <w:r w:rsidRPr="00E86A67">
              <w:t xml:space="preserve">Embalagem em polietileno </w:t>
            </w:r>
            <w:r w:rsidR="00310A21">
              <w:t>de baixa densidade atóxico. De 50</w:t>
            </w:r>
            <w:r w:rsidRPr="00E86A67">
              <w:t xml:space="preserve">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Default="0075667A" w:rsidP="00E86A67">
      <w:pPr>
        <w:autoSpaceDE w:val="0"/>
        <w:autoSpaceDN w:val="0"/>
        <w:adjustRightInd w:val="0"/>
        <w:spacing w:line="360" w:lineRule="auto"/>
        <w:rPr>
          <w:b/>
          <w:bCs/>
        </w:rPr>
      </w:pPr>
    </w:p>
    <w:p w:rsidR="0075667A" w:rsidRPr="00E86A67" w:rsidRDefault="0075667A"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DC1C1C" w:rsidRDefault="00DC1C1C"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DC1C1C" w:rsidRPr="0075667A" w:rsidTr="00190E13">
        <w:tc>
          <w:tcPr>
            <w:tcW w:w="3652" w:type="dxa"/>
            <w:vAlign w:val="center"/>
          </w:tcPr>
          <w:p w:rsidR="00DC1C1C" w:rsidRPr="0075667A" w:rsidRDefault="00DC1C1C" w:rsidP="00DC1C1C">
            <w:pPr>
              <w:autoSpaceDE w:val="0"/>
              <w:autoSpaceDN w:val="0"/>
              <w:adjustRightInd w:val="0"/>
              <w:spacing w:line="360" w:lineRule="auto"/>
              <w:jc w:val="both"/>
              <w:rPr>
                <w:bCs/>
              </w:rPr>
            </w:pPr>
            <w:r w:rsidRPr="0075667A">
              <w:rPr>
                <w:bCs/>
              </w:rPr>
              <w:t>Açafrão</w:t>
            </w:r>
          </w:p>
        </w:tc>
        <w:tc>
          <w:tcPr>
            <w:tcW w:w="2977" w:type="dxa"/>
            <w:vAlign w:val="center"/>
          </w:tcPr>
          <w:p w:rsidR="00DC1C1C" w:rsidRPr="0075667A" w:rsidRDefault="00DC1C1C" w:rsidP="00E86A67">
            <w:pPr>
              <w:autoSpaceDE w:val="0"/>
              <w:autoSpaceDN w:val="0"/>
              <w:adjustRightInd w:val="0"/>
              <w:spacing w:line="360" w:lineRule="auto"/>
              <w:jc w:val="center"/>
              <w:rPr>
                <w:bCs/>
              </w:rPr>
            </w:pPr>
            <w:r w:rsidRPr="0075667A">
              <w:rPr>
                <w:bCs/>
              </w:rPr>
              <w:t>05 KG</w:t>
            </w:r>
          </w:p>
        </w:tc>
        <w:tc>
          <w:tcPr>
            <w:tcW w:w="2977" w:type="dxa"/>
            <w:vAlign w:val="center"/>
          </w:tcPr>
          <w:p w:rsidR="00DC1C1C" w:rsidRPr="0075667A" w:rsidRDefault="00DC1C1C" w:rsidP="00E86A67">
            <w:pPr>
              <w:autoSpaceDE w:val="0"/>
              <w:autoSpaceDN w:val="0"/>
              <w:adjustRightInd w:val="0"/>
              <w:spacing w:line="360" w:lineRule="auto"/>
              <w:jc w:val="center"/>
              <w:rPr>
                <w:bCs/>
              </w:rPr>
            </w:pPr>
            <w:r w:rsidRPr="0075667A">
              <w:rPr>
                <w:bCs/>
              </w:rPr>
              <w:t>R$ 10,00</w:t>
            </w:r>
          </w:p>
        </w:tc>
      </w:tr>
      <w:tr w:rsidR="00E86A67" w:rsidRPr="0075667A" w:rsidTr="00F840F2">
        <w:tc>
          <w:tcPr>
            <w:tcW w:w="3652" w:type="dxa"/>
          </w:tcPr>
          <w:p w:rsidR="00E86A67" w:rsidRPr="0075667A" w:rsidRDefault="00E86A67" w:rsidP="00DC1C1C">
            <w:pPr>
              <w:autoSpaceDE w:val="0"/>
              <w:autoSpaceDN w:val="0"/>
              <w:adjustRightInd w:val="0"/>
              <w:spacing w:line="360" w:lineRule="auto"/>
            </w:pPr>
            <w:r w:rsidRPr="0075667A">
              <w:t xml:space="preserve">Banana </w:t>
            </w:r>
            <w:r w:rsidR="00DC1C1C" w:rsidRPr="0075667A">
              <w:t>Maçã</w:t>
            </w:r>
          </w:p>
        </w:tc>
        <w:tc>
          <w:tcPr>
            <w:tcW w:w="2977" w:type="dxa"/>
          </w:tcPr>
          <w:p w:rsidR="00E86A67" w:rsidRPr="0075667A" w:rsidRDefault="00DC1C1C" w:rsidP="00E86A67">
            <w:pPr>
              <w:autoSpaceDE w:val="0"/>
              <w:autoSpaceDN w:val="0"/>
              <w:adjustRightInd w:val="0"/>
              <w:spacing w:line="360" w:lineRule="auto"/>
              <w:jc w:val="center"/>
            </w:pPr>
            <w:r w:rsidRPr="0075667A">
              <w:t>18</w:t>
            </w:r>
            <w:r w:rsidR="00E86A67" w:rsidRPr="0075667A">
              <w:t>0 Kg</w:t>
            </w:r>
          </w:p>
        </w:tc>
        <w:tc>
          <w:tcPr>
            <w:tcW w:w="2977" w:type="dxa"/>
          </w:tcPr>
          <w:p w:rsidR="00E86A67" w:rsidRPr="0075667A" w:rsidRDefault="00DC1C1C" w:rsidP="009A2829">
            <w:pPr>
              <w:autoSpaceDE w:val="0"/>
              <w:autoSpaceDN w:val="0"/>
              <w:adjustRightInd w:val="0"/>
              <w:spacing w:line="360" w:lineRule="auto"/>
              <w:jc w:val="center"/>
            </w:pPr>
            <w:r w:rsidRPr="0075667A">
              <w:rPr>
                <w:bCs/>
              </w:rPr>
              <w:t>R$ 2,50</w:t>
            </w:r>
          </w:p>
        </w:tc>
      </w:tr>
      <w:tr w:rsidR="00DC1C1C" w:rsidRPr="0075667A" w:rsidTr="00F840F2">
        <w:tc>
          <w:tcPr>
            <w:tcW w:w="3652" w:type="dxa"/>
          </w:tcPr>
          <w:p w:rsidR="00DC1C1C" w:rsidRPr="0075667A" w:rsidRDefault="00DC1C1C" w:rsidP="00DC1C1C">
            <w:pPr>
              <w:autoSpaceDE w:val="0"/>
              <w:autoSpaceDN w:val="0"/>
              <w:adjustRightInd w:val="0"/>
              <w:spacing w:line="360" w:lineRule="auto"/>
            </w:pPr>
            <w:r w:rsidRPr="0075667A">
              <w:rPr>
                <w:bCs/>
              </w:rPr>
              <w:t>Farinha de Mandioca</w:t>
            </w:r>
          </w:p>
        </w:tc>
        <w:tc>
          <w:tcPr>
            <w:tcW w:w="2977" w:type="dxa"/>
          </w:tcPr>
          <w:p w:rsidR="00DC1C1C" w:rsidRPr="0075667A" w:rsidRDefault="00DC1C1C" w:rsidP="00E86A67">
            <w:pPr>
              <w:autoSpaceDE w:val="0"/>
              <w:autoSpaceDN w:val="0"/>
              <w:adjustRightInd w:val="0"/>
              <w:spacing w:line="360" w:lineRule="auto"/>
              <w:jc w:val="center"/>
            </w:pPr>
            <w:r w:rsidRPr="0075667A">
              <w:rPr>
                <w:bCs/>
              </w:rPr>
              <w:t>50 KG</w:t>
            </w:r>
          </w:p>
        </w:tc>
        <w:tc>
          <w:tcPr>
            <w:tcW w:w="2977" w:type="dxa"/>
          </w:tcPr>
          <w:p w:rsidR="00DC1C1C" w:rsidRPr="0075667A" w:rsidRDefault="00B436BF" w:rsidP="009A2829">
            <w:pPr>
              <w:autoSpaceDE w:val="0"/>
              <w:autoSpaceDN w:val="0"/>
              <w:adjustRightInd w:val="0"/>
              <w:spacing w:line="360" w:lineRule="auto"/>
              <w:jc w:val="center"/>
            </w:pPr>
            <w:r w:rsidRPr="0075667A">
              <w:rPr>
                <w:bCs/>
              </w:rPr>
              <w:t>R$ 4,00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Mandioca </w:t>
            </w:r>
          </w:p>
        </w:tc>
        <w:tc>
          <w:tcPr>
            <w:tcW w:w="2977" w:type="dxa"/>
          </w:tcPr>
          <w:p w:rsidR="00E86A67" w:rsidRPr="0075667A" w:rsidRDefault="00DC1C1C" w:rsidP="00E86A67">
            <w:pPr>
              <w:autoSpaceDE w:val="0"/>
              <w:autoSpaceDN w:val="0"/>
              <w:adjustRightInd w:val="0"/>
              <w:spacing w:line="360" w:lineRule="auto"/>
              <w:jc w:val="center"/>
            </w:pPr>
            <w:r w:rsidRPr="0075667A">
              <w:rPr>
                <w:bCs/>
              </w:rPr>
              <w:t>50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R$ 2,50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Milho verde in natura </w:t>
            </w:r>
          </w:p>
        </w:tc>
        <w:tc>
          <w:tcPr>
            <w:tcW w:w="2977" w:type="dxa"/>
          </w:tcPr>
          <w:p w:rsidR="00E86A67" w:rsidRPr="0075667A" w:rsidRDefault="00DC1C1C" w:rsidP="00E86A67">
            <w:pPr>
              <w:autoSpaceDE w:val="0"/>
              <w:autoSpaceDN w:val="0"/>
              <w:adjustRightInd w:val="0"/>
              <w:spacing w:line="360" w:lineRule="auto"/>
              <w:jc w:val="center"/>
            </w:pPr>
            <w:r w:rsidRPr="0075667A">
              <w:t>5</w:t>
            </w:r>
            <w:r w:rsidR="00E86A67" w:rsidRPr="0075667A">
              <w:t>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R$ 10,00</w:t>
            </w:r>
          </w:p>
        </w:tc>
      </w:tr>
      <w:tr w:rsidR="00E86A67" w:rsidRPr="0075667A" w:rsidTr="00F840F2">
        <w:tc>
          <w:tcPr>
            <w:tcW w:w="3652" w:type="dxa"/>
          </w:tcPr>
          <w:p w:rsidR="00E86A67" w:rsidRPr="0075667A" w:rsidRDefault="00E86A67" w:rsidP="00E86A67">
            <w:pPr>
              <w:autoSpaceDE w:val="0"/>
              <w:autoSpaceDN w:val="0"/>
              <w:adjustRightInd w:val="0"/>
              <w:spacing w:line="360" w:lineRule="auto"/>
            </w:pPr>
            <w:r w:rsidRPr="0075667A">
              <w:t xml:space="preserve">Polpa de frutas </w:t>
            </w:r>
          </w:p>
        </w:tc>
        <w:tc>
          <w:tcPr>
            <w:tcW w:w="2977" w:type="dxa"/>
          </w:tcPr>
          <w:p w:rsidR="00E86A67" w:rsidRPr="0075667A" w:rsidRDefault="00DC1C1C" w:rsidP="00E86A67">
            <w:pPr>
              <w:autoSpaceDE w:val="0"/>
              <w:autoSpaceDN w:val="0"/>
              <w:adjustRightInd w:val="0"/>
              <w:spacing w:line="360" w:lineRule="auto"/>
              <w:jc w:val="center"/>
            </w:pPr>
            <w:r w:rsidRPr="0075667A">
              <w:t>15</w:t>
            </w:r>
            <w:r w:rsidR="00E86A67" w:rsidRPr="0075667A">
              <w:t>0 Kg</w:t>
            </w:r>
          </w:p>
        </w:tc>
        <w:tc>
          <w:tcPr>
            <w:tcW w:w="2977" w:type="dxa"/>
          </w:tcPr>
          <w:p w:rsidR="00E86A67" w:rsidRPr="0075667A" w:rsidRDefault="00B436BF" w:rsidP="00B436BF">
            <w:pPr>
              <w:autoSpaceDE w:val="0"/>
              <w:autoSpaceDN w:val="0"/>
              <w:adjustRightInd w:val="0"/>
              <w:spacing w:line="360" w:lineRule="auto"/>
              <w:jc w:val="center"/>
            </w:pPr>
            <w:r w:rsidRPr="0075667A">
              <w:rPr>
                <w:bCs/>
              </w:rPr>
              <w:t>R$ 17,00</w:t>
            </w:r>
          </w:p>
        </w:tc>
      </w:tr>
      <w:tr w:rsidR="00E86A67" w:rsidRPr="0075667A" w:rsidTr="00F840F2">
        <w:tc>
          <w:tcPr>
            <w:tcW w:w="3652" w:type="dxa"/>
          </w:tcPr>
          <w:p w:rsidR="00E86A67" w:rsidRPr="0075667A" w:rsidRDefault="00DC1C1C" w:rsidP="00E86A67">
            <w:pPr>
              <w:autoSpaceDE w:val="0"/>
              <w:autoSpaceDN w:val="0"/>
              <w:adjustRightInd w:val="0"/>
              <w:spacing w:line="360" w:lineRule="auto"/>
            </w:pPr>
            <w:r w:rsidRPr="0075667A">
              <w:rPr>
                <w:bCs/>
              </w:rPr>
              <w:t>Rapadura de Cana de Açúcar</w:t>
            </w:r>
          </w:p>
        </w:tc>
        <w:tc>
          <w:tcPr>
            <w:tcW w:w="2977" w:type="dxa"/>
          </w:tcPr>
          <w:p w:rsidR="00E86A67" w:rsidRPr="0075667A" w:rsidRDefault="00DC1C1C" w:rsidP="00E86A67">
            <w:pPr>
              <w:autoSpaceDE w:val="0"/>
              <w:autoSpaceDN w:val="0"/>
              <w:adjustRightInd w:val="0"/>
              <w:spacing w:line="360" w:lineRule="auto"/>
              <w:jc w:val="center"/>
            </w:pPr>
            <w:r w:rsidRPr="0075667A">
              <w:t>2</w:t>
            </w:r>
            <w:r w:rsidR="00E86A67" w:rsidRPr="0075667A">
              <w:t>0 Kg</w:t>
            </w:r>
          </w:p>
        </w:tc>
        <w:tc>
          <w:tcPr>
            <w:tcW w:w="2977" w:type="dxa"/>
          </w:tcPr>
          <w:p w:rsidR="00E86A67" w:rsidRPr="0075667A" w:rsidRDefault="00B436BF" w:rsidP="00E86A67">
            <w:pPr>
              <w:autoSpaceDE w:val="0"/>
              <w:autoSpaceDN w:val="0"/>
              <w:adjustRightInd w:val="0"/>
              <w:spacing w:line="360" w:lineRule="auto"/>
              <w:jc w:val="center"/>
            </w:pPr>
            <w:r w:rsidRPr="0075667A">
              <w:rPr>
                <w:bCs/>
              </w:rPr>
              <w:t>R$ 5,50</w:t>
            </w:r>
          </w:p>
        </w:tc>
      </w:tr>
    </w:tbl>
    <w:p w:rsidR="004F191B" w:rsidRPr="0075667A" w:rsidRDefault="00E509BA" w:rsidP="0075667A">
      <w:pPr>
        <w:autoSpaceDE w:val="0"/>
        <w:autoSpaceDN w:val="0"/>
        <w:adjustRightInd w:val="0"/>
        <w:spacing w:line="360" w:lineRule="auto"/>
        <w:jc w:val="both"/>
        <w:rPr>
          <w:bCs/>
        </w:rPr>
      </w:pPr>
      <w:r w:rsidRPr="0075667A">
        <w:rPr>
          <w:bCs/>
        </w:rPr>
        <w:t xml:space="preserve"> </w:t>
      </w:r>
    </w:p>
    <w:p w:rsidR="00E86A67" w:rsidRPr="00E86A67" w:rsidRDefault="001E4754" w:rsidP="00B436BF">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B436BF" w:rsidRPr="00914C39">
        <w:rPr>
          <w:b/>
        </w:rPr>
        <w:t>COLÉGIO ESTADUAL BALTAZAR PARREIRA</w:t>
      </w:r>
    </w:p>
    <w:p w:rsidR="00587C77" w:rsidRPr="00B436BF" w:rsidRDefault="00B436BF" w:rsidP="00B436BF">
      <w:pPr>
        <w:autoSpaceDE w:val="0"/>
        <w:autoSpaceDN w:val="0"/>
        <w:adjustRightInd w:val="0"/>
        <w:spacing w:line="360" w:lineRule="auto"/>
        <w:jc w:val="center"/>
        <w:rPr>
          <w:b/>
        </w:rPr>
      </w:pPr>
      <w:r w:rsidRPr="00B436BF">
        <w:rPr>
          <w:b/>
        </w:rPr>
        <w:t>SÃO PATRÍCIO-GO</w:t>
      </w:r>
      <w:r w:rsidR="0075667A">
        <w:rPr>
          <w:b/>
        </w:rPr>
        <w:t>,</w:t>
      </w:r>
      <w:r w:rsidRPr="00B436BF">
        <w:rPr>
          <w:b/>
        </w:rPr>
        <w:t xml:space="preserve"> </w:t>
      </w:r>
      <w:r>
        <w:rPr>
          <w:b/>
        </w:rPr>
        <w:t>12</w:t>
      </w:r>
      <w:r w:rsidRPr="00B436BF">
        <w:rPr>
          <w:b/>
        </w:rPr>
        <w:t>/</w:t>
      </w:r>
      <w:r>
        <w:rPr>
          <w:b/>
        </w:rPr>
        <w:t>05</w:t>
      </w:r>
      <w:r w:rsidRPr="00B436BF">
        <w:rPr>
          <w:b/>
        </w:rPr>
        <w:t>/201</w:t>
      </w:r>
      <w:r>
        <w:rPr>
          <w:b/>
        </w:rPr>
        <w:t>5</w:t>
      </w:r>
      <w:r w:rsidRPr="00B436BF">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Default="00475531" w:rsidP="00E86A67">
      <w:pPr>
        <w:autoSpaceDE w:val="0"/>
        <w:autoSpaceDN w:val="0"/>
        <w:adjustRightInd w:val="0"/>
        <w:spacing w:line="360" w:lineRule="auto"/>
        <w:jc w:val="both"/>
        <w:rPr>
          <w:b/>
          <w:bCs/>
        </w:rPr>
      </w:pPr>
    </w:p>
    <w:p w:rsidR="00B436BF" w:rsidRPr="00E86A67" w:rsidRDefault="00B436BF"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436BF">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B436BF">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B436BF">
      <w:pPr>
        <w:autoSpaceDE w:val="0"/>
        <w:autoSpaceDN w:val="0"/>
        <w:adjustRightInd w:val="0"/>
        <w:spacing w:line="276" w:lineRule="auto"/>
        <w:jc w:val="both"/>
      </w:pPr>
      <w:r w:rsidRPr="00E86A67">
        <w:t>1.</w:t>
      </w:r>
      <w:r w:rsidR="00493794" w:rsidRPr="00E86A67">
        <w:t xml:space="preserve"> </w:t>
      </w:r>
      <w:r w:rsidRPr="00E86A67">
        <w:t>Nome do Proponente</w:t>
      </w:r>
    </w:p>
    <w:p w:rsidR="00031303" w:rsidRPr="00E86A67" w:rsidRDefault="00031303" w:rsidP="00B436BF">
      <w:pPr>
        <w:autoSpaceDE w:val="0"/>
        <w:autoSpaceDN w:val="0"/>
        <w:adjustRightInd w:val="0"/>
        <w:spacing w:line="276" w:lineRule="auto"/>
        <w:jc w:val="both"/>
      </w:pPr>
      <w:r w:rsidRPr="00E86A67">
        <w:t xml:space="preserve"> 2.</w:t>
      </w:r>
      <w:r w:rsidR="00493794" w:rsidRPr="00E86A67">
        <w:t xml:space="preserve"> </w:t>
      </w:r>
      <w:r w:rsidRPr="00E86A67">
        <w:t>CNPJ</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Endereço </w:t>
      </w:r>
    </w:p>
    <w:p w:rsidR="008B346D" w:rsidRPr="00E86A67" w:rsidRDefault="00031303" w:rsidP="00B436BF">
      <w:pPr>
        <w:autoSpaceDE w:val="0"/>
        <w:autoSpaceDN w:val="0"/>
        <w:adjustRightInd w:val="0"/>
        <w:spacing w:line="276" w:lineRule="auto"/>
        <w:jc w:val="both"/>
      </w:pPr>
      <w:r w:rsidRPr="00E86A67">
        <w:t xml:space="preserve">4. Município </w:t>
      </w:r>
    </w:p>
    <w:p w:rsidR="00031303" w:rsidRPr="00E86A67" w:rsidRDefault="00031303" w:rsidP="00B436BF">
      <w:pPr>
        <w:autoSpaceDE w:val="0"/>
        <w:autoSpaceDN w:val="0"/>
        <w:adjustRightInd w:val="0"/>
        <w:spacing w:line="276" w:lineRule="auto"/>
        <w:jc w:val="both"/>
      </w:pPr>
      <w:r w:rsidRPr="00E86A67">
        <w:t>5.</w:t>
      </w:r>
      <w:r w:rsidR="00493794" w:rsidRPr="00E86A67">
        <w:t xml:space="preserve"> </w:t>
      </w:r>
      <w:r w:rsidRPr="00E86A67">
        <w:t>CEP</w:t>
      </w:r>
    </w:p>
    <w:p w:rsidR="00031303" w:rsidRPr="00E86A67" w:rsidRDefault="00031303" w:rsidP="00B436BF">
      <w:pPr>
        <w:autoSpaceDE w:val="0"/>
        <w:autoSpaceDN w:val="0"/>
        <w:adjustRightInd w:val="0"/>
        <w:spacing w:line="276" w:lineRule="auto"/>
        <w:jc w:val="both"/>
      </w:pPr>
      <w:r w:rsidRPr="00E86A67">
        <w:t>6. Nome representante Legal</w:t>
      </w:r>
    </w:p>
    <w:p w:rsidR="008B346D" w:rsidRPr="00E86A67" w:rsidRDefault="00031303" w:rsidP="00B436BF">
      <w:pPr>
        <w:autoSpaceDE w:val="0"/>
        <w:autoSpaceDN w:val="0"/>
        <w:adjustRightInd w:val="0"/>
        <w:spacing w:line="276" w:lineRule="auto"/>
        <w:jc w:val="both"/>
      </w:pPr>
      <w:r w:rsidRPr="00E86A67">
        <w:lastRenderedPageBreak/>
        <w:t>7.</w:t>
      </w:r>
      <w:r w:rsidR="00493794" w:rsidRPr="00E86A67">
        <w:t xml:space="preserve"> </w:t>
      </w:r>
      <w:r w:rsidRPr="00E86A67">
        <w:t xml:space="preserve">CPF </w:t>
      </w:r>
    </w:p>
    <w:p w:rsidR="00031303" w:rsidRPr="00E86A67" w:rsidRDefault="00031303" w:rsidP="00B436BF">
      <w:pPr>
        <w:autoSpaceDE w:val="0"/>
        <w:autoSpaceDN w:val="0"/>
        <w:adjustRightInd w:val="0"/>
        <w:spacing w:line="276" w:lineRule="auto"/>
        <w:jc w:val="both"/>
      </w:pPr>
      <w:r w:rsidRPr="00E86A67">
        <w:t>8.</w:t>
      </w:r>
      <w:r w:rsidR="00493794" w:rsidRPr="00E86A67">
        <w:t xml:space="preserve"> </w:t>
      </w:r>
      <w:r w:rsidRPr="00E86A67">
        <w:t>DDD/Fone</w:t>
      </w:r>
    </w:p>
    <w:p w:rsidR="008B346D" w:rsidRPr="00E86A67" w:rsidRDefault="00031303" w:rsidP="00B436BF">
      <w:pPr>
        <w:autoSpaceDE w:val="0"/>
        <w:autoSpaceDN w:val="0"/>
        <w:adjustRightInd w:val="0"/>
        <w:spacing w:line="276" w:lineRule="auto"/>
        <w:jc w:val="both"/>
      </w:pPr>
      <w:r w:rsidRPr="00E86A67">
        <w:t>9.</w:t>
      </w:r>
      <w:r w:rsidR="00493794" w:rsidRPr="00E86A67">
        <w:t xml:space="preserve"> </w:t>
      </w:r>
      <w:r w:rsidRPr="00E86A67">
        <w:t xml:space="preserve">Banco </w:t>
      </w:r>
    </w:p>
    <w:p w:rsidR="008B346D" w:rsidRPr="00E86A67" w:rsidRDefault="00031303" w:rsidP="00B436BF">
      <w:pPr>
        <w:autoSpaceDE w:val="0"/>
        <w:autoSpaceDN w:val="0"/>
        <w:adjustRightInd w:val="0"/>
        <w:spacing w:line="276" w:lineRule="auto"/>
        <w:jc w:val="both"/>
      </w:pPr>
      <w:r w:rsidRPr="00E86A67">
        <w:t xml:space="preserve">10. Nº Agência </w:t>
      </w:r>
    </w:p>
    <w:p w:rsidR="00031303" w:rsidRPr="00E86A67" w:rsidRDefault="00031303" w:rsidP="00B436BF">
      <w:pPr>
        <w:autoSpaceDE w:val="0"/>
        <w:autoSpaceDN w:val="0"/>
        <w:adjustRightInd w:val="0"/>
        <w:spacing w:line="276" w:lineRule="auto"/>
        <w:jc w:val="both"/>
      </w:pPr>
      <w:r w:rsidRPr="00E86A67">
        <w:t>11. Nº Conta Corrente</w:t>
      </w:r>
    </w:p>
    <w:p w:rsidR="008B346D" w:rsidRDefault="008B346D" w:rsidP="00B436BF">
      <w:pPr>
        <w:autoSpaceDE w:val="0"/>
        <w:autoSpaceDN w:val="0"/>
        <w:adjustRightInd w:val="0"/>
        <w:spacing w:line="276" w:lineRule="auto"/>
        <w:jc w:val="both"/>
        <w:rPr>
          <w:b/>
          <w:bCs/>
        </w:rPr>
      </w:pPr>
    </w:p>
    <w:p w:rsidR="004F191B" w:rsidRPr="00E86A67" w:rsidRDefault="004F191B" w:rsidP="00B436BF">
      <w:pPr>
        <w:autoSpaceDE w:val="0"/>
        <w:autoSpaceDN w:val="0"/>
        <w:adjustRightInd w:val="0"/>
        <w:spacing w:line="276" w:lineRule="auto"/>
        <w:jc w:val="both"/>
        <w:rPr>
          <w:b/>
          <w:bCs/>
        </w:rPr>
      </w:pPr>
    </w:p>
    <w:p w:rsidR="00031303" w:rsidRPr="00E86A67" w:rsidRDefault="00031303" w:rsidP="00B436BF">
      <w:pPr>
        <w:autoSpaceDE w:val="0"/>
        <w:autoSpaceDN w:val="0"/>
        <w:adjustRightInd w:val="0"/>
        <w:spacing w:line="276"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B436BF">
      <w:pPr>
        <w:autoSpaceDE w:val="0"/>
        <w:autoSpaceDN w:val="0"/>
        <w:adjustRightInd w:val="0"/>
        <w:spacing w:line="276" w:lineRule="auto"/>
        <w:jc w:val="both"/>
      </w:pPr>
      <w:r w:rsidRPr="00E86A67">
        <w:t xml:space="preserve">1. Nome Proponente </w:t>
      </w:r>
    </w:p>
    <w:p w:rsidR="00031303" w:rsidRPr="00E86A67" w:rsidRDefault="00031303" w:rsidP="00B436BF">
      <w:pPr>
        <w:autoSpaceDE w:val="0"/>
        <w:autoSpaceDN w:val="0"/>
        <w:adjustRightInd w:val="0"/>
        <w:spacing w:line="276" w:lineRule="auto"/>
        <w:jc w:val="both"/>
      </w:pPr>
      <w:r w:rsidRPr="00E86A67">
        <w:t>2.</w:t>
      </w:r>
      <w:r w:rsidR="00493794" w:rsidRPr="00E86A67">
        <w:t xml:space="preserve"> </w:t>
      </w:r>
      <w:r w:rsidRPr="00E86A67">
        <w:t>CPF</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Endereço </w:t>
      </w:r>
    </w:p>
    <w:p w:rsidR="00031303" w:rsidRPr="00E86A67" w:rsidRDefault="00031303" w:rsidP="00B436BF">
      <w:pPr>
        <w:autoSpaceDE w:val="0"/>
        <w:autoSpaceDN w:val="0"/>
        <w:adjustRightInd w:val="0"/>
        <w:spacing w:line="276" w:lineRule="auto"/>
        <w:jc w:val="both"/>
      </w:pPr>
      <w:r w:rsidRPr="00E86A67">
        <w:t>4. Município</w:t>
      </w:r>
    </w:p>
    <w:p w:rsidR="00031303" w:rsidRPr="00E86A67" w:rsidRDefault="00031303" w:rsidP="00B436BF">
      <w:pPr>
        <w:autoSpaceDE w:val="0"/>
        <w:autoSpaceDN w:val="0"/>
        <w:adjustRightInd w:val="0"/>
        <w:spacing w:line="276" w:lineRule="auto"/>
        <w:jc w:val="both"/>
      </w:pPr>
      <w:r w:rsidRPr="00E86A67">
        <w:t>5.</w:t>
      </w:r>
      <w:r w:rsidR="00493794" w:rsidRPr="00E86A67">
        <w:t xml:space="preserve"> </w:t>
      </w:r>
      <w:r w:rsidRPr="00E86A67">
        <w:t>CEP</w:t>
      </w:r>
    </w:p>
    <w:p w:rsidR="008B346D" w:rsidRPr="00E86A67" w:rsidRDefault="00031303" w:rsidP="00B436BF">
      <w:pPr>
        <w:autoSpaceDE w:val="0"/>
        <w:autoSpaceDN w:val="0"/>
        <w:adjustRightInd w:val="0"/>
        <w:spacing w:line="276" w:lineRule="auto"/>
        <w:jc w:val="both"/>
      </w:pPr>
      <w:r w:rsidRPr="00E86A67">
        <w:t xml:space="preserve">6. Nome da Entidade Articuladora </w:t>
      </w:r>
    </w:p>
    <w:p w:rsidR="008B346D" w:rsidRPr="00E86A67" w:rsidRDefault="00031303" w:rsidP="00B436BF">
      <w:pPr>
        <w:autoSpaceDE w:val="0"/>
        <w:autoSpaceDN w:val="0"/>
        <w:adjustRightInd w:val="0"/>
        <w:spacing w:line="276" w:lineRule="auto"/>
        <w:jc w:val="both"/>
      </w:pPr>
      <w:r w:rsidRPr="00E86A67">
        <w:t xml:space="preserve">7. CPF </w:t>
      </w:r>
    </w:p>
    <w:p w:rsidR="00031303" w:rsidRDefault="00031303" w:rsidP="00B436BF">
      <w:pPr>
        <w:autoSpaceDE w:val="0"/>
        <w:autoSpaceDN w:val="0"/>
        <w:adjustRightInd w:val="0"/>
        <w:spacing w:line="276" w:lineRule="auto"/>
        <w:jc w:val="both"/>
      </w:pPr>
      <w:r w:rsidRPr="00E86A67">
        <w:t>8.</w:t>
      </w:r>
      <w:r w:rsidR="00493794" w:rsidRPr="00E86A67">
        <w:t xml:space="preserve"> </w:t>
      </w:r>
      <w:r w:rsidRPr="00E86A67">
        <w:t>DDD/Fone</w:t>
      </w:r>
    </w:p>
    <w:p w:rsidR="0072561B" w:rsidRDefault="0072561B" w:rsidP="00B436BF">
      <w:pPr>
        <w:autoSpaceDE w:val="0"/>
        <w:autoSpaceDN w:val="0"/>
        <w:adjustRightInd w:val="0"/>
        <w:spacing w:line="276" w:lineRule="auto"/>
        <w:jc w:val="both"/>
      </w:pPr>
    </w:p>
    <w:p w:rsidR="0072561B" w:rsidRPr="00E86A67" w:rsidRDefault="0072561B" w:rsidP="00B436BF">
      <w:pPr>
        <w:autoSpaceDE w:val="0"/>
        <w:autoSpaceDN w:val="0"/>
        <w:adjustRightInd w:val="0"/>
        <w:spacing w:line="276" w:lineRule="auto"/>
        <w:jc w:val="both"/>
      </w:pPr>
    </w:p>
    <w:p w:rsidR="008B346D" w:rsidRPr="00E86A67" w:rsidRDefault="008B346D" w:rsidP="00B436BF">
      <w:pPr>
        <w:autoSpaceDE w:val="0"/>
        <w:autoSpaceDN w:val="0"/>
        <w:adjustRightInd w:val="0"/>
        <w:spacing w:line="276" w:lineRule="auto"/>
        <w:jc w:val="both"/>
      </w:pPr>
    </w:p>
    <w:p w:rsidR="00031303" w:rsidRPr="00E86A67" w:rsidRDefault="00031303" w:rsidP="00B436BF">
      <w:pPr>
        <w:autoSpaceDE w:val="0"/>
        <w:autoSpaceDN w:val="0"/>
        <w:adjustRightInd w:val="0"/>
        <w:spacing w:line="276" w:lineRule="auto"/>
        <w:jc w:val="both"/>
        <w:rPr>
          <w:b/>
          <w:bCs/>
        </w:rPr>
      </w:pPr>
      <w:r w:rsidRPr="00E86A67">
        <w:rPr>
          <w:b/>
          <w:bCs/>
        </w:rPr>
        <w:t>B- Fornecedores Participantes (Grupo Formal e Informal)</w:t>
      </w:r>
    </w:p>
    <w:p w:rsidR="008B346D" w:rsidRPr="00E86A67" w:rsidRDefault="00031303" w:rsidP="00B436BF">
      <w:pPr>
        <w:autoSpaceDE w:val="0"/>
        <w:autoSpaceDN w:val="0"/>
        <w:adjustRightInd w:val="0"/>
        <w:spacing w:line="276" w:lineRule="auto"/>
        <w:jc w:val="both"/>
      </w:pPr>
      <w:r w:rsidRPr="00E86A67">
        <w:t>1.</w:t>
      </w:r>
      <w:r w:rsidR="00493794" w:rsidRPr="00E86A67">
        <w:t xml:space="preserve"> </w:t>
      </w:r>
      <w:r w:rsidRPr="00E86A67">
        <w:t xml:space="preserve">Nome </w:t>
      </w:r>
    </w:p>
    <w:p w:rsidR="008B346D" w:rsidRPr="00E86A67" w:rsidRDefault="00031303" w:rsidP="00B436BF">
      <w:pPr>
        <w:autoSpaceDE w:val="0"/>
        <w:autoSpaceDN w:val="0"/>
        <w:adjustRightInd w:val="0"/>
        <w:spacing w:line="276" w:lineRule="auto"/>
        <w:jc w:val="both"/>
      </w:pPr>
      <w:r w:rsidRPr="00E86A67">
        <w:t>2.</w:t>
      </w:r>
      <w:r w:rsidR="00493794" w:rsidRPr="00E86A67">
        <w:t xml:space="preserve"> </w:t>
      </w:r>
      <w:r w:rsidRPr="00E86A67">
        <w:t xml:space="preserve">CPF </w:t>
      </w:r>
    </w:p>
    <w:p w:rsidR="008B346D" w:rsidRPr="00E86A67" w:rsidRDefault="00031303" w:rsidP="00B436BF">
      <w:pPr>
        <w:autoSpaceDE w:val="0"/>
        <w:autoSpaceDN w:val="0"/>
        <w:adjustRightInd w:val="0"/>
        <w:spacing w:line="276" w:lineRule="auto"/>
        <w:jc w:val="both"/>
      </w:pPr>
      <w:r w:rsidRPr="00E86A67">
        <w:t>3.</w:t>
      </w:r>
      <w:r w:rsidR="00493794" w:rsidRPr="00E86A67">
        <w:t xml:space="preserve"> </w:t>
      </w:r>
      <w:r w:rsidRPr="00E86A67">
        <w:t xml:space="preserve">DAP </w:t>
      </w:r>
    </w:p>
    <w:p w:rsidR="008B346D" w:rsidRPr="00E86A67" w:rsidRDefault="00031303" w:rsidP="00B436BF">
      <w:pPr>
        <w:autoSpaceDE w:val="0"/>
        <w:autoSpaceDN w:val="0"/>
        <w:adjustRightInd w:val="0"/>
        <w:spacing w:line="276" w:lineRule="auto"/>
        <w:jc w:val="both"/>
      </w:pPr>
      <w:r w:rsidRPr="00E86A67">
        <w:t>4. Nº Agência</w:t>
      </w:r>
    </w:p>
    <w:p w:rsidR="00031303" w:rsidRDefault="00031303" w:rsidP="00B436BF">
      <w:pPr>
        <w:autoSpaceDE w:val="0"/>
        <w:autoSpaceDN w:val="0"/>
        <w:adjustRightInd w:val="0"/>
        <w:spacing w:line="276" w:lineRule="auto"/>
        <w:jc w:val="both"/>
      </w:pPr>
      <w:r w:rsidRPr="00E86A67">
        <w:t>5. Nº Conta Corrente</w:t>
      </w:r>
    </w:p>
    <w:p w:rsidR="0072561B" w:rsidRPr="00E86A67" w:rsidRDefault="0072561B" w:rsidP="00B436BF">
      <w:pPr>
        <w:autoSpaceDE w:val="0"/>
        <w:autoSpaceDN w:val="0"/>
        <w:adjustRightInd w:val="0"/>
        <w:spacing w:line="276"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67" w:rsidRDefault="00760A67">
      <w:r>
        <w:separator/>
      </w:r>
    </w:p>
  </w:endnote>
  <w:endnote w:type="continuationSeparator" w:id="0">
    <w:p w:rsidR="00760A67" w:rsidRDefault="00760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319F5">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Secretaria de Estado da Educação, Av. Anhanguera, Qd.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67" w:rsidRDefault="00760A67">
      <w:r>
        <w:separator/>
      </w:r>
    </w:p>
  </w:footnote>
  <w:footnote w:type="continuationSeparator" w:id="0">
    <w:p w:rsidR="00760A67" w:rsidRDefault="00760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F191B" w:rsidP="007D3B45">
    <w:pPr>
      <w:spacing w:line="360" w:lineRule="auto"/>
      <w:jc w:val="right"/>
      <w:rPr>
        <w:noProof/>
      </w:rPr>
    </w:pPr>
    <w:r w:rsidRPr="004F191B">
      <w:rPr>
        <w:noProof/>
      </w:rPr>
      <w:drawing>
        <wp:inline distT="0" distB="0" distL="0" distR="0">
          <wp:extent cx="3924300" cy="533400"/>
          <wp:effectExtent l="19050" t="0" r="0" b="0"/>
          <wp:docPr id="1" name="Imagem 1" descr="C:\Users\Cliente\Downloads\Logo para Documentos.jpg"/>
          <wp:cNvGraphicFramePr/>
          <a:graphic xmlns:a="http://schemas.openxmlformats.org/drawingml/2006/main">
            <a:graphicData uri="http://schemas.openxmlformats.org/drawingml/2006/picture">
              <pic:pic xmlns:pic="http://schemas.openxmlformats.org/drawingml/2006/picture">
                <pic:nvPicPr>
                  <pic:cNvPr id="5" name="Imagem 4" descr="C:\Users\Cliente\Downloads\Logo para Documentos.jpg"/>
                  <pic:cNvPicPr/>
                </pic:nvPicPr>
                <pic:blipFill>
                  <a:blip r:embed="rId1"/>
                  <a:srcRect/>
                  <a:stretch>
                    <a:fillRect/>
                  </a:stretch>
                </pic:blipFill>
                <pic:spPr bwMode="auto">
                  <a:xfrm>
                    <a:off x="0" y="0"/>
                    <a:ext cx="3924300" cy="5334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848E2">
    <w:pPr>
      <w:pStyle w:val="Legenda"/>
      <w:rPr>
        <w:b w:val="0"/>
        <w:sz w:val="28"/>
      </w:rPr>
    </w:pPr>
    <w:r w:rsidRPr="009848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12749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3F0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A16"/>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0A21"/>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191B"/>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5891"/>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87E"/>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667A"/>
    <w:rsid w:val="00757008"/>
    <w:rsid w:val="00757548"/>
    <w:rsid w:val="00757A23"/>
    <w:rsid w:val="007604C6"/>
    <w:rsid w:val="00760A6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573B"/>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2703"/>
    <w:rsid w:val="00810829"/>
    <w:rsid w:val="00816DBC"/>
    <w:rsid w:val="00820468"/>
    <w:rsid w:val="008214E8"/>
    <w:rsid w:val="00822099"/>
    <w:rsid w:val="008253DE"/>
    <w:rsid w:val="00825CF1"/>
    <w:rsid w:val="0083008D"/>
    <w:rsid w:val="00830440"/>
    <w:rsid w:val="00831FB7"/>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84F"/>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FF2"/>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8E2"/>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36B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9F5"/>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C1C"/>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AC4"/>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5770E-1958-4108-A2AB-3645214D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3043</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2015-06-18T13:12:00Z</dcterms:created>
  <dcterms:modified xsi:type="dcterms:W3CDTF">2015-06-18T13:12:00Z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