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741AA" w:rsidRDefault="00D44A9E" w:rsidP="008615D7">
      <w:pPr>
        <w:spacing w:after="150" w:line="240" w:lineRule="auto"/>
        <w:jc w:val="both"/>
        <w:rPr>
          <w:rFonts w:ascii="Times New Roman" w:eastAsia="Times New Roman" w:hAnsi="Times New Roman" w:cs="Times New Roman"/>
          <w:color w:val="1F497D" w:themeColor="text2"/>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9741AA">
          <w:rPr>
            <w:rFonts w:ascii="Times New Roman" w:eastAsia="Times New Roman" w:hAnsi="Times New Roman" w:cs="Times New Roman"/>
            <w:color w:val="1F497D" w:themeColor="text2"/>
            <w:sz w:val="24"/>
            <w:szCs w:val="24"/>
            <w:lang w:eastAsia="pt-BR"/>
          </w:rPr>
          <w:t>§1º do art.14 da Lei n.º 11.947/2009</w:t>
        </w:r>
      </w:hyperlink>
      <w:r w:rsidR="004C0DC1" w:rsidRPr="009741AA">
        <w:rPr>
          <w:rFonts w:ascii="Times New Roman" w:eastAsia="Times New Roman" w:hAnsi="Times New Roman" w:cs="Times New Roman"/>
          <w:color w:val="1F497D" w:themeColor="text2"/>
          <w:sz w:val="24"/>
          <w:szCs w:val="24"/>
          <w:lang w:eastAsia="pt-BR"/>
        </w:rPr>
        <w:t xml:space="preserve"> e Resolução FNDE n.º </w:t>
      </w:r>
      <w:r w:rsidR="002A739F" w:rsidRPr="009741AA">
        <w:rPr>
          <w:rFonts w:ascii="Times New Roman" w:eastAsia="Times New Roman" w:hAnsi="Times New Roman" w:cs="Times New Roman"/>
          <w:color w:val="1F497D" w:themeColor="text2"/>
          <w:sz w:val="24"/>
          <w:szCs w:val="24"/>
          <w:lang w:eastAsia="pt-BR"/>
        </w:rPr>
        <w:t>26/2013</w:t>
      </w:r>
      <w:r w:rsidR="004C0DC1" w:rsidRPr="009741AA">
        <w:rPr>
          <w:rFonts w:ascii="Times New Roman" w:eastAsia="Times New Roman" w:hAnsi="Times New Roman" w:cs="Times New Roman"/>
          <w:color w:val="1F497D" w:themeColor="text2"/>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B14E3" w:rsidRPr="00044764">
        <w:rPr>
          <w:rFonts w:ascii="Times New Roman" w:eastAsia="Times New Roman" w:hAnsi="Times New Roman" w:cs="Times New Roman"/>
          <w:b/>
          <w:color w:val="000000"/>
          <w:sz w:val="24"/>
          <w:szCs w:val="24"/>
          <w:lang w:eastAsia="pt-BR"/>
        </w:rPr>
        <w:t>DR. GENSERICO GONZAGA JAIME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B14E3" w:rsidRPr="00044764">
        <w:rPr>
          <w:rFonts w:ascii="Times New Roman" w:eastAsia="Times New Roman" w:hAnsi="Times New Roman" w:cs="Times New Roman"/>
          <w:b/>
          <w:color w:val="000000"/>
          <w:sz w:val="24"/>
          <w:szCs w:val="24"/>
          <w:lang w:eastAsia="pt-BR"/>
        </w:rPr>
        <w:t xml:space="preserve">CEPI DR. GENSERICO GONZAGA </w:t>
      </w:r>
      <w:proofErr w:type="gramStart"/>
      <w:r w:rsidR="00AB14E3" w:rsidRPr="00044764">
        <w:rPr>
          <w:rFonts w:ascii="Times New Roman" w:eastAsia="Times New Roman" w:hAnsi="Times New Roman" w:cs="Times New Roman"/>
          <w:b/>
          <w:color w:val="000000"/>
          <w:sz w:val="24"/>
          <w:szCs w:val="24"/>
          <w:lang w:eastAsia="pt-BR"/>
        </w:rPr>
        <w:t xml:space="preserve">JAIME </w:t>
      </w:r>
      <w:r w:rsidR="00DD599B" w:rsidRPr="00044764">
        <w:rPr>
          <w:rFonts w:ascii="Times New Roman" w:eastAsia="Times New Roman" w:hAnsi="Times New Roman" w:cs="Times New Roman"/>
          <w:b/>
          <w:color w:val="000000"/>
          <w:sz w:val="24"/>
          <w:szCs w:val="24"/>
          <w:lang w:eastAsia="pt-BR"/>
        </w:rPr>
        <w:t>,</w:t>
      </w:r>
      <w:proofErr w:type="gramEnd"/>
      <w:r w:rsidR="00DD599B" w:rsidRPr="00044764">
        <w:rPr>
          <w:rFonts w:ascii="Times New Roman" w:eastAsia="Times New Roman" w:hAnsi="Times New Roman" w:cs="Times New Roman"/>
          <w:b/>
          <w:color w:val="000000"/>
          <w:sz w:val="24"/>
          <w:szCs w:val="24"/>
          <w:lang w:eastAsia="pt-BR"/>
        </w:rPr>
        <w:t xml:space="preserve"> município de </w:t>
      </w:r>
      <w:r w:rsidR="00AB14E3" w:rsidRPr="00044764">
        <w:rPr>
          <w:rFonts w:ascii="Times New Roman" w:eastAsia="Times New Roman" w:hAnsi="Times New Roman" w:cs="Times New Roman"/>
          <w:b/>
          <w:color w:val="000000"/>
          <w:sz w:val="24"/>
          <w:szCs w:val="24"/>
          <w:lang w:eastAsia="pt-BR"/>
        </w:rPr>
        <w:t>ANÁPOLIS-GO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B14E3" w:rsidRPr="00044764">
        <w:rPr>
          <w:rFonts w:ascii="Times New Roman" w:eastAsia="Times New Roman" w:hAnsi="Times New Roman" w:cs="Times New Roman"/>
          <w:b/>
          <w:color w:val="000000"/>
          <w:sz w:val="24"/>
          <w:szCs w:val="24"/>
          <w:lang w:eastAsia="pt-BR"/>
        </w:rPr>
        <w:t>EDUCAÇÃO, CULTURA E ESPORTE DE ANAPOLIS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w:t>
      </w:r>
      <w:proofErr w:type="spellStart"/>
      <w:r w:rsidR="00DD599B" w:rsidRPr="00592E6D">
        <w:rPr>
          <w:rFonts w:ascii="Times New Roman" w:eastAsia="Times New Roman" w:hAnsi="Times New Roman" w:cs="Times New Roman"/>
          <w:color w:val="000000"/>
          <w:sz w:val="24"/>
          <w:szCs w:val="24"/>
          <w:lang w:eastAsia="pt-BR"/>
        </w:rPr>
        <w:t>à</w:t>
      </w:r>
      <w:r w:rsidR="00AB14E3" w:rsidRPr="00044764">
        <w:rPr>
          <w:rFonts w:ascii="Times New Roman" w:eastAsia="Times New Roman" w:hAnsi="Times New Roman" w:cs="Times New Roman"/>
          <w:b/>
          <w:color w:val="000000"/>
          <w:sz w:val="24"/>
          <w:szCs w:val="24"/>
          <w:lang w:eastAsia="pt-BR"/>
        </w:rPr>
        <w:t>RUA</w:t>
      </w:r>
      <w:proofErr w:type="spellEnd"/>
      <w:r w:rsidR="00AB14E3" w:rsidRPr="00044764">
        <w:rPr>
          <w:rFonts w:ascii="Times New Roman" w:eastAsia="Times New Roman" w:hAnsi="Times New Roman" w:cs="Times New Roman"/>
          <w:b/>
          <w:color w:val="000000"/>
          <w:sz w:val="24"/>
          <w:szCs w:val="24"/>
          <w:lang w:eastAsia="pt-BR"/>
        </w:rPr>
        <w:t xml:space="preserve"> FERROVIÁRIO BRAULINO DOS REIS , ESQ. C/ RUA 09 Q 17 A, BAIRRO JUNDIAÍ INDUSTRIAL ANÁPOLIS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sob </w:t>
      </w:r>
      <w:r w:rsidR="004C0DC1" w:rsidRPr="00044764">
        <w:rPr>
          <w:rFonts w:ascii="Times New Roman" w:eastAsia="Times New Roman" w:hAnsi="Times New Roman" w:cs="Times New Roman"/>
          <w:b/>
          <w:color w:val="000000"/>
          <w:sz w:val="24"/>
          <w:szCs w:val="24"/>
          <w:lang w:eastAsia="pt-BR"/>
        </w:rPr>
        <w:t>n.</w:t>
      </w:r>
      <w:r w:rsidR="00DD599B" w:rsidRPr="00044764">
        <w:rPr>
          <w:rFonts w:ascii="Times New Roman" w:eastAsia="Times New Roman" w:hAnsi="Times New Roman" w:cs="Times New Roman"/>
          <w:b/>
          <w:color w:val="000000"/>
          <w:sz w:val="24"/>
          <w:szCs w:val="24"/>
          <w:lang w:eastAsia="pt-BR"/>
        </w:rPr>
        <w:t>º</w:t>
      </w:r>
      <w:r w:rsidR="00AB14E3" w:rsidRPr="00044764">
        <w:rPr>
          <w:rFonts w:ascii="Times New Roman" w:eastAsia="Times New Roman" w:hAnsi="Times New Roman" w:cs="Times New Roman"/>
          <w:b/>
          <w:color w:val="000000"/>
          <w:sz w:val="24"/>
          <w:szCs w:val="24"/>
          <w:lang w:eastAsia="pt-BR"/>
        </w:rPr>
        <w:t>000.391/0001-06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B14E3" w:rsidRPr="00044764">
        <w:rPr>
          <w:rFonts w:ascii="Times New Roman" w:eastAsia="Times New Roman" w:hAnsi="Times New Roman" w:cs="Times New Roman"/>
          <w:b/>
          <w:color w:val="000000"/>
          <w:sz w:val="24"/>
          <w:szCs w:val="24"/>
          <w:lang w:eastAsia="pt-BR"/>
        </w:rPr>
        <w:t>PATRICIA DE ALMEIDA ASSUNÇÃO</w:t>
      </w:r>
      <w:r w:rsidR="00E561E7" w:rsidRPr="00044764">
        <w:rPr>
          <w:rFonts w:ascii="Times New Roman" w:eastAsia="Times New Roman" w:hAnsi="Times New Roman" w:cs="Times New Roman"/>
          <w:b/>
          <w:color w:val="000000"/>
          <w:sz w:val="24"/>
          <w:szCs w:val="24"/>
          <w:lang w:eastAsia="pt-BR"/>
        </w:rPr>
        <w:t xml:space="preserve">, inscrito (a) no CPF </w:t>
      </w:r>
      <w:r w:rsidR="00CE4870" w:rsidRPr="00044764">
        <w:rPr>
          <w:rFonts w:ascii="Times New Roman" w:eastAsia="Times New Roman" w:hAnsi="Times New Roman" w:cs="Times New Roman"/>
          <w:b/>
          <w:color w:val="000000"/>
          <w:sz w:val="24"/>
          <w:szCs w:val="24"/>
          <w:lang w:eastAsia="pt-BR"/>
        </w:rPr>
        <w:t>914.987.501-00</w:t>
      </w:r>
      <w:r w:rsidR="00197177" w:rsidRPr="00044764">
        <w:rPr>
          <w:rFonts w:ascii="Times New Roman" w:eastAsia="Times New Roman" w:hAnsi="Times New Roman" w:cs="Times New Roman"/>
          <w:b/>
          <w:color w:val="000000"/>
          <w:sz w:val="24"/>
          <w:szCs w:val="24"/>
          <w:lang w:eastAsia="pt-BR"/>
        </w:rPr>
        <w:t xml:space="preserve">, Carteira de Identidade nº </w:t>
      </w:r>
      <w:r w:rsidR="00CE4870" w:rsidRPr="00044764">
        <w:rPr>
          <w:rFonts w:ascii="Times New Roman" w:eastAsia="Times New Roman" w:hAnsi="Times New Roman" w:cs="Times New Roman"/>
          <w:b/>
          <w:color w:val="000000"/>
          <w:sz w:val="24"/>
          <w:szCs w:val="24"/>
          <w:lang w:eastAsia="pt-BR"/>
        </w:rPr>
        <w:t>0015401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A2126">
          <w:rPr>
            <w:rFonts w:ascii="Times New Roman" w:eastAsia="Times New Roman" w:hAnsi="Times New Roman" w:cs="Times New Roman"/>
            <w:color w:val="000000" w:themeColor="text1"/>
            <w:sz w:val="24"/>
            <w:szCs w:val="24"/>
            <w:lang w:eastAsia="pt-BR"/>
          </w:rPr>
          <w:t>art.14, da Lei nº 11.947/2009</w:t>
        </w:r>
      </w:hyperlink>
      <w:r w:rsidR="004C0DC1" w:rsidRPr="006A2126">
        <w:rPr>
          <w:rFonts w:ascii="Times New Roman" w:eastAsia="Times New Roman" w:hAnsi="Times New Roman" w:cs="Times New Roman"/>
          <w:color w:val="000000" w:themeColor="text1"/>
          <w:sz w:val="24"/>
          <w:szCs w:val="24"/>
          <w:lang w:eastAsia="pt-BR"/>
        </w:rPr>
        <w:t xml:space="preserve"> e na Resolução FNDE nº </w:t>
      </w:r>
      <w:r w:rsidR="00197177" w:rsidRPr="006A2126">
        <w:rPr>
          <w:rFonts w:ascii="Times New Roman" w:eastAsia="Times New Roman" w:hAnsi="Times New Roman" w:cs="Times New Roman"/>
          <w:color w:val="000000" w:themeColor="text1"/>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A2126">
        <w:rPr>
          <w:rFonts w:ascii="Times New Roman" w:eastAsia="Times New Roman" w:hAnsi="Times New Roman" w:cs="Times New Roman"/>
          <w:b/>
          <w:color w:val="000000"/>
          <w:sz w:val="24"/>
          <w:szCs w:val="24"/>
          <w:lang w:eastAsia="pt-BR"/>
        </w:rPr>
        <w:t>18</w:t>
      </w:r>
      <w:r w:rsidR="00CE4870" w:rsidRPr="00A17AC6">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85346B">
        <w:rPr>
          <w:rFonts w:ascii="Times New Roman" w:eastAsia="Times New Roman" w:hAnsi="Times New Roman" w:cs="Times New Roman"/>
          <w:color w:val="000000"/>
          <w:sz w:val="24"/>
          <w:szCs w:val="24"/>
          <w:lang w:eastAsia="pt-BR"/>
        </w:rPr>
        <w:t xml:space="preserve"> </w:t>
      </w:r>
      <w:r w:rsidR="00210C0C" w:rsidRPr="00210C0C">
        <w:rPr>
          <w:rFonts w:ascii="Times New Roman" w:eastAsia="Times New Roman" w:hAnsi="Times New Roman" w:cs="Times New Roman"/>
          <w:b/>
          <w:color w:val="000000"/>
          <w:sz w:val="24"/>
          <w:szCs w:val="24"/>
          <w:lang w:eastAsia="pt-BR"/>
        </w:rPr>
        <w:t>14/01/2016</w:t>
      </w:r>
      <w:r w:rsidR="00197177" w:rsidRPr="00592E6D">
        <w:rPr>
          <w:rFonts w:ascii="Times New Roman" w:eastAsia="Times New Roman" w:hAnsi="Times New Roman" w:cs="Times New Roman"/>
          <w:color w:val="000000"/>
          <w:sz w:val="24"/>
          <w:szCs w:val="24"/>
          <w:lang w:eastAsia="pt-BR"/>
        </w:rPr>
        <w:t xml:space="preserve"> no horário das</w:t>
      </w:r>
      <w:r w:rsidR="006A2126">
        <w:rPr>
          <w:rFonts w:ascii="Times New Roman" w:eastAsia="Times New Roman" w:hAnsi="Times New Roman" w:cs="Times New Roman"/>
          <w:color w:val="000000"/>
          <w:sz w:val="24"/>
          <w:szCs w:val="24"/>
          <w:lang w:eastAsia="pt-BR"/>
        </w:rPr>
        <w:t xml:space="preserve"> </w:t>
      </w:r>
      <w:proofErr w:type="gramStart"/>
      <w:r w:rsidR="00A17AC6">
        <w:rPr>
          <w:rFonts w:ascii="Times New Roman" w:eastAsia="Times New Roman" w:hAnsi="Times New Roman" w:cs="Times New Roman"/>
          <w:b/>
          <w:sz w:val="24"/>
          <w:szCs w:val="24"/>
          <w:lang w:eastAsia="pt-BR"/>
        </w:rPr>
        <w:t xml:space="preserve">7 ÀS 17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A17AC6" w:rsidRPr="00044764">
        <w:rPr>
          <w:rFonts w:ascii="Times New Roman" w:eastAsia="Times New Roman" w:hAnsi="Times New Roman" w:cs="Times New Roman"/>
          <w:b/>
          <w:color w:val="000000"/>
          <w:sz w:val="24"/>
          <w:szCs w:val="24"/>
          <w:lang w:eastAsia="pt-BR"/>
        </w:rPr>
        <w:t>RUA FERROVIÁRIO</w:t>
      </w:r>
      <w:proofErr w:type="gramEnd"/>
      <w:r w:rsidR="00A17AC6" w:rsidRPr="00044764">
        <w:rPr>
          <w:rFonts w:ascii="Times New Roman" w:eastAsia="Times New Roman" w:hAnsi="Times New Roman" w:cs="Times New Roman"/>
          <w:b/>
          <w:color w:val="000000"/>
          <w:sz w:val="24"/>
          <w:szCs w:val="24"/>
          <w:lang w:eastAsia="pt-BR"/>
        </w:rPr>
        <w:t xml:space="preserve"> BRAULINO DOS REIS, ESQ. C/ RUA 09 Q 17 A, BAIRRO JUNDIAÍ INDUSTRIAL ANÁPOLIS </w:t>
      </w:r>
      <w:r w:rsidR="00A17AC6">
        <w:rPr>
          <w:rFonts w:ascii="Times New Roman" w:eastAsia="Times New Roman" w:hAnsi="Times New Roman" w:cs="Times New Roman"/>
          <w:b/>
          <w:color w:val="000000"/>
          <w:sz w:val="24"/>
          <w:szCs w:val="24"/>
          <w:lang w:eastAsia="pt-BR"/>
        </w:rPr>
        <w:t>–</w:t>
      </w:r>
      <w:r w:rsidR="00A17AC6" w:rsidRPr="00044764">
        <w:rPr>
          <w:rFonts w:ascii="Times New Roman" w:eastAsia="Times New Roman" w:hAnsi="Times New Roman" w:cs="Times New Roman"/>
          <w:b/>
          <w:color w:val="000000"/>
          <w:sz w:val="24"/>
          <w:szCs w:val="24"/>
          <w:lang w:eastAsia="pt-BR"/>
        </w:rPr>
        <w:t xml:space="preserve"> GO</w:t>
      </w:r>
      <w:r w:rsidR="00A17AC6">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A212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13C2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w:t>
      </w:r>
      <w:r w:rsidR="00322EA7">
        <w:rPr>
          <w:rFonts w:ascii="Times New Roman" w:eastAsia="Times New Roman" w:hAnsi="Times New Roman" w:cs="Times New Roman"/>
          <w:b/>
          <w:sz w:val="24"/>
          <w:szCs w:val="24"/>
          <w:lang w:eastAsia="pt-BR"/>
        </w:rPr>
        <w:t>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1"/>
        <w:gridCol w:w="2809"/>
        <w:gridCol w:w="1389"/>
        <w:gridCol w:w="1677"/>
        <w:gridCol w:w="1391"/>
        <w:gridCol w:w="2558"/>
      </w:tblGrid>
      <w:tr w:rsidR="004C0DC1" w:rsidRPr="00044764" w:rsidTr="005F78F3">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Nº</w:t>
            </w:r>
          </w:p>
        </w:tc>
        <w:tc>
          <w:tcPr>
            <w:tcW w:w="13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Produto</w:t>
            </w:r>
            <w:r w:rsidR="006D1930" w:rsidRPr="00044764">
              <w:rPr>
                <w:rFonts w:ascii="Times New Roman" w:eastAsia="Times New Roman" w:hAnsi="Times New Roman" w:cs="Times New Roman"/>
                <w:color w:val="FFFFFF"/>
                <w:sz w:val="24"/>
                <w:szCs w:val="24"/>
                <w:lang w:eastAsia="pt-BR"/>
              </w:rPr>
              <w:t xml:space="preserve"> (nome)</w:t>
            </w:r>
          </w:p>
        </w:tc>
        <w:tc>
          <w:tcPr>
            <w:tcW w:w="6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Unidade</w:t>
            </w:r>
            <w:r w:rsidR="00B77BD8" w:rsidRPr="00044764">
              <w:rPr>
                <w:rFonts w:ascii="Times New Roman" w:eastAsia="Times New Roman" w:hAnsi="Times New Roman" w:cs="Times New Roman"/>
                <w:color w:val="FFFFFF"/>
                <w:sz w:val="24"/>
                <w:szCs w:val="24"/>
                <w:lang w:eastAsia="pt-BR"/>
              </w:rPr>
              <w:t>, Maço, K</w:t>
            </w:r>
            <w:r w:rsidR="006A2126">
              <w:rPr>
                <w:rFonts w:ascii="Times New Roman" w:eastAsia="Times New Roman" w:hAnsi="Times New Roman" w:cs="Times New Roman"/>
                <w:color w:val="FFFFFF"/>
                <w:sz w:val="24"/>
                <w:szCs w:val="24"/>
                <w:lang w:eastAsia="pt-BR"/>
              </w:rPr>
              <w:t>g</w:t>
            </w:r>
            <w:r w:rsidR="00B77BD8" w:rsidRPr="00044764">
              <w:rPr>
                <w:rFonts w:ascii="Times New Roman" w:eastAsia="Times New Roman" w:hAnsi="Times New Roman" w:cs="Times New Roman"/>
                <w:color w:val="FFFFFF"/>
                <w:sz w:val="24"/>
                <w:szCs w:val="24"/>
                <w:lang w:eastAsia="pt-BR"/>
              </w:rPr>
              <w:t xml:space="preserve"> ou </w:t>
            </w:r>
            <w:proofErr w:type="gramStart"/>
            <w:r w:rsidR="00B77BD8" w:rsidRPr="00044764">
              <w:rPr>
                <w:rFonts w:ascii="Times New Roman" w:eastAsia="Times New Roman" w:hAnsi="Times New Roman" w:cs="Times New Roman"/>
                <w:color w:val="FFFFFF"/>
                <w:sz w:val="24"/>
                <w:szCs w:val="24"/>
                <w:lang w:eastAsia="pt-BR"/>
              </w:rPr>
              <w:t>L</w:t>
            </w:r>
            <w:proofErr w:type="gramEnd"/>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Quantidade</w:t>
            </w:r>
          </w:p>
          <w:p w:rsidR="00811698" w:rsidRPr="00044764"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Preço de Aquisição (R$)</w:t>
            </w:r>
          </w:p>
        </w:tc>
      </w:tr>
      <w:tr w:rsidR="00D44A9E" w:rsidRPr="00044764" w:rsidTr="005F78F3">
        <w:trPr>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764"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764">
              <w:rPr>
                <w:rFonts w:ascii="Times New Roman" w:eastAsia="Times New Roman" w:hAnsi="Times New Roman" w:cs="Times New Roman"/>
                <w:color w:val="FFFFFF"/>
                <w:sz w:val="24"/>
                <w:szCs w:val="24"/>
                <w:lang w:eastAsia="pt-BR"/>
              </w:rPr>
              <w:t>Valor Total</w:t>
            </w:r>
          </w:p>
        </w:tc>
      </w:tr>
      <w:tr w:rsidR="00FF7C59" w:rsidRPr="00044764" w:rsidTr="006A2126">
        <w:trPr>
          <w:trHeight w:val="737"/>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 01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Abacaxi</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238</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5,26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1251,88</w:t>
            </w:r>
          </w:p>
        </w:tc>
      </w:tr>
      <w:tr w:rsidR="00FF7C59" w:rsidRPr="00044764" w:rsidTr="001F3B4A">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 02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Abóbora</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9108B8" w:rsidP="00FF7C59">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1,99 </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5B716E">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w:t>
            </w:r>
            <w:r w:rsidR="009108B8">
              <w:rPr>
                <w:rFonts w:ascii="Times New Roman" w:eastAsia="Times New Roman" w:hAnsi="Times New Roman" w:cs="Times New Roman"/>
                <w:color w:val="333333"/>
                <w:sz w:val="24"/>
                <w:szCs w:val="24"/>
                <w:lang w:eastAsia="pt-BR"/>
              </w:rPr>
              <w:t>94</w:t>
            </w:r>
          </w:p>
        </w:tc>
      </w:tr>
      <w:tr w:rsidR="00FF7C59" w:rsidRPr="00044764" w:rsidTr="006A2126">
        <w:trPr>
          <w:trHeight w:val="16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6A2126" w:rsidP="006A2126">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Alface</w:t>
            </w:r>
            <w:r w:rsidR="00FF7C59" w:rsidRPr="006A2126">
              <w:rPr>
                <w:rFonts w:ascii="Times New Roman" w:eastAsia="Times New Roman" w:hAnsi="Times New Roman" w:cs="Times New Roman"/>
                <w:color w:val="333333"/>
                <w:sz w:val="24"/>
                <w:szCs w:val="24"/>
                <w:lang w:eastAsia="pt-BR"/>
              </w:rPr>
              <w:t> </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7BFF" w:rsidP="001F7BFF">
            <w:pPr>
              <w:spacing w:after="0" w:line="240" w:lineRule="auto"/>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xml:space="preserve">         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17</w:t>
            </w:r>
            <w:r w:rsidR="009108B8">
              <w:rPr>
                <w:rFonts w:ascii="Times New Roman" w:eastAsia="Times New Roman" w:hAnsi="Times New Roman" w:cs="Times New Roman"/>
                <w:color w:val="333333"/>
                <w:sz w:val="24"/>
                <w:szCs w:val="24"/>
                <w:lang w:eastAsia="pt-BR"/>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1,89 </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334,</w:t>
            </w:r>
            <w:r w:rsidR="009108B8">
              <w:rPr>
                <w:rFonts w:ascii="Times New Roman" w:eastAsia="Times New Roman" w:hAnsi="Times New Roman" w:cs="Times New Roman"/>
                <w:color w:val="333333"/>
                <w:sz w:val="24"/>
                <w:szCs w:val="24"/>
                <w:lang w:eastAsia="pt-BR"/>
              </w:rPr>
              <w:t>53</w:t>
            </w:r>
          </w:p>
        </w:tc>
      </w:tr>
      <w:tr w:rsidR="00FF7C59" w:rsidRPr="00044764" w:rsidTr="006A2126">
        <w:trPr>
          <w:trHeight w:val="318"/>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Banana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945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3,73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3524,85</w:t>
            </w:r>
          </w:p>
        </w:tc>
      </w:tr>
      <w:tr w:rsidR="00FF7C59" w:rsidRPr="00044764" w:rsidTr="00AC2D3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lastRenderedPageBreak/>
              <w:t>05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Batata Inglesa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10</w:t>
            </w:r>
            <w:r w:rsidR="009108B8">
              <w:rPr>
                <w:rFonts w:ascii="Times New Roman" w:eastAsia="Times New Roman" w:hAnsi="Times New Roman" w:cs="Times New Roman"/>
                <w:color w:val="333333"/>
                <w:sz w:val="24"/>
                <w:szCs w:val="24"/>
                <w:lang w:eastAsia="pt-BR"/>
              </w:rPr>
              <w:t>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3,73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37</w:t>
            </w:r>
            <w:r w:rsidR="009108B8">
              <w:rPr>
                <w:rFonts w:ascii="Times New Roman" w:eastAsia="Times New Roman" w:hAnsi="Times New Roman" w:cs="Times New Roman"/>
                <w:color w:val="333333"/>
                <w:sz w:val="24"/>
                <w:szCs w:val="24"/>
                <w:lang w:eastAsia="pt-BR"/>
              </w:rPr>
              <w:t>6,73</w:t>
            </w:r>
          </w:p>
        </w:tc>
      </w:tr>
      <w:tr w:rsidR="00FF7C59" w:rsidRPr="00044764" w:rsidTr="00AC2D3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06</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Beterraba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18</w:t>
            </w:r>
            <w:r w:rsidR="009108B8">
              <w:rPr>
                <w:rFonts w:ascii="Times New Roman" w:eastAsia="Times New Roman" w:hAnsi="Times New Roman" w:cs="Times New Roman"/>
                <w:color w:val="333333"/>
                <w:sz w:val="24"/>
                <w:szCs w:val="24"/>
                <w:lang w:eastAsia="pt-BR"/>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3,66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684,</w:t>
            </w:r>
            <w:r w:rsidR="009108B8">
              <w:rPr>
                <w:rFonts w:ascii="Times New Roman" w:eastAsia="Times New Roman" w:hAnsi="Times New Roman" w:cs="Times New Roman"/>
                <w:color w:val="333333"/>
                <w:sz w:val="24"/>
                <w:szCs w:val="24"/>
                <w:lang w:eastAsia="pt-BR"/>
              </w:rPr>
              <w:t>42</w:t>
            </w:r>
          </w:p>
        </w:tc>
      </w:tr>
      <w:tr w:rsidR="00FF7C59" w:rsidRPr="00044764" w:rsidTr="00AC2D37">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07</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Cebola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116</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3,48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40</w:t>
            </w:r>
            <w:r w:rsidR="009108B8">
              <w:rPr>
                <w:rFonts w:ascii="Times New Roman" w:eastAsia="Times New Roman" w:hAnsi="Times New Roman" w:cs="Times New Roman"/>
                <w:color w:val="333333"/>
                <w:sz w:val="24"/>
                <w:szCs w:val="24"/>
                <w:lang w:eastAsia="pt-BR"/>
              </w:rPr>
              <w:t>3,68</w:t>
            </w:r>
          </w:p>
        </w:tc>
      </w:tr>
      <w:tr w:rsidR="00FF7C59" w:rsidRPr="00044764" w:rsidTr="006A2126">
        <w:trPr>
          <w:trHeight w:val="72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08</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Cenoura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28</w:t>
            </w:r>
            <w:r w:rsidR="009108B8">
              <w:rPr>
                <w:rFonts w:ascii="Times New Roman" w:eastAsia="Times New Roman" w:hAnsi="Times New Roman" w:cs="Times New Roman"/>
                <w:color w:val="333333"/>
                <w:sz w:val="24"/>
                <w:szCs w:val="24"/>
                <w:lang w:eastAsia="pt-BR"/>
              </w:rPr>
              <w:t>7</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2,66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76</w:t>
            </w:r>
            <w:r w:rsidR="009108B8">
              <w:rPr>
                <w:rFonts w:ascii="Times New Roman" w:eastAsia="Times New Roman" w:hAnsi="Times New Roman" w:cs="Times New Roman"/>
                <w:color w:val="333333"/>
                <w:sz w:val="24"/>
                <w:szCs w:val="24"/>
                <w:lang w:eastAsia="pt-BR"/>
              </w:rPr>
              <w:t>3,42</w:t>
            </w:r>
          </w:p>
        </w:tc>
      </w:tr>
      <w:tr w:rsidR="00FF7C59" w:rsidRPr="00044764" w:rsidTr="005F78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09</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Couve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M</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251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627,</w:t>
            </w:r>
            <w:r w:rsidR="009108B8">
              <w:rPr>
                <w:rFonts w:ascii="Times New Roman" w:eastAsia="Times New Roman" w:hAnsi="Times New Roman" w:cs="Times New Roman"/>
                <w:color w:val="333333"/>
                <w:sz w:val="24"/>
                <w:szCs w:val="24"/>
                <w:lang w:eastAsia="pt-BR"/>
              </w:rPr>
              <w:t>50</w:t>
            </w:r>
          </w:p>
        </w:tc>
      </w:tr>
      <w:tr w:rsidR="00FF7C59"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10</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Laranja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420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672,00</w:t>
            </w:r>
          </w:p>
        </w:tc>
      </w:tr>
      <w:tr w:rsidR="00FF7C59"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FF7C59" w:rsidP="00FF7C59">
            <w:pPr>
              <w:spacing w:after="0" w:line="240" w:lineRule="auto"/>
              <w:jc w:val="both"/>
              <w:rPr>
                <w:rFonts w:ascii="Times New Roman" w:eastAsia="Times New Roman" w:hAnsi="Times New Roman" w:cs="Times New Roman"/>
                <w:color w:val="333333"/>
                <w:sz w:val="24"/>
                <w:szCs w:val="24"/>
                <w:lang w:eastAsia="pt-BR"/>
              </w:rPr>
            </w:pPr>
            <w:r w:rsidRPr="00044764">
              <w:rPr>
                <w:rFonts w:ascii="Times New Roman" w:eastAsia="Times New Roman" w:hAnsi="Times New Roman" w:cs="Times New Roman"/>
                <w:color w:val="333333"/>
                <w:sz w:val="24"/>
                <w:szCs w:val="24"/>
                <w:lang w:eastAsia="pt-BR"/>
              </w:rPr>
              <w:t>11</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Mamão</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492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3,16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155</w:t>
            </w:r>
            <w:r w:rsidR="009108B8">
              <w:rPr>
                <w:rFonts w:ascii="Times New Roman" w:eastAsia="Times New Roman" w:hAnsi="Times New Roman" w:cs="Times New Roman"/>
                <w:color w:val="333333"/>
                <w:sz w:val="24"/>
                <w:szCs w:val="24"/>
                <w:lang w:eastAsia="pt-BR"/>
              </w:rPr>
              <w:t>4,72</w:t>
            </w:r>
          </w:p>
        </w:tc>
      </w:tr>
      <w:tr w:rsidR="00FF7C59"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Mandioca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FF7C59" w:rsidRPr="006A2126" w:rsidRDefault="00FF7C59" w:rsidP="00FF7C59">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3,73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8</w:t>
            </w:r>
            <w:r w:rsidR="009108B8">
              <w:rPr>
                <w:rFonts w:ascii="Times New Roman" w:eastAsia="Times New Roman" w:hAnsi="Times New Roman" w:cs="Times New Roman"/>
                <w:color w:val="333333"/>
                <w:sz w:val="24"/>
                <w:szCs w:val="24"/>
                <w:lang w:eastAsia="pt-BR"/>
              </w:rPr>
              <w:t>39,25</w:t>
            </w:r>
          </w:p>
        </w:tc>
      </w:tr>
      <w:tr w:rsidR="001F3B4A" w:rsidRPr="00044764" w:rsidTr="007969F9">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1F3B4A" w:rsidP="00FF7C59">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Melancia</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1F3B4A" w:rsidRPr="006A2126" w:rsidRDefault="001F3B4A" w:rsidP="00FF7C59">
            <w:pPr>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224</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1F3B4A"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2,09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1F3B4A"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468,16</w:t>
            </w:r>
          </w:p>
        </w:tc>
      </w:tr>
      <w:tr w:rsidR="00FF7C59" w:rsidRPr="00044764" w:rsidTr="006A2126">
        <w:trPr>
          <w:trHeight w:val="862"/>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6A2126"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Repolho</w:t>
            </w:r>
          </w:p>
        </w:tc>
        <w:tc>
          <w:tcPr>
            <w:tcW w:w="676" w:type="pct"/>
            <w:tcBorders>
              <w:top w:val="outset" w:sz="6" w:space="0" w:color="auto"/>
              <w:left w:val="outset" w:sz="6" w:space="0" w:color="auto"/>
              <w:bottom w:val="outset" w:sz="6" w:space="0" w:color="auto"/>
              <w:right w:val="outset" w:sz="6" w:space="0" w:color="auto"/>
            </w:tcBorders>
            <w:shd w:val="clear" w:color="auto" w:fill="auto"/>
          </w:tcPr>
          <w:p w:rsidR="001F7BFF" w:rsidRPr="006A2126" w:rsidRDefault="001F7BFF" w:rsidP="001F7BFF">
            <w:pPr>
              <w:jc w:val="center"/>
              <w:rPr>
                <w:rFonts w:ascii="Times New Roman" w:eastAsia="Times New Roman" w:hAnsi="Times New Roman" w:cs="Times New Roman"/>
                <w:color w:val="333333"/>
                <w:sz w:val="24"/>
                <w:szCs w:val="24"/>
                <w:lang w:eastAsia="pt-BR"/>
              </w:rPr>
            </w:pPr>
          </w:p>
          <w:p w:rsidR="00FF7C59" w:rsidRPr="006A2126" w:rsidRDefault="00FF7C59" w:rsidP="001F7BFF">
            <w:pPr>
              <w:jc w:val="center"/>
              <w:rPr>
                <w:rFonts w:ascii="Times New Roman" w:hAnsi="Times New Roman" w:cs="Times New Roman"/>
                <w:sz w:val="24"/>
                <w:szCs w:val="24"/>
              </w:rPr>
            </w:pPr>
            <w:r w:rsidRPr="006A2126">
              <w:rPr>
                <w:rFonts w:ascii="Times New Roman" w:eastAsia="Times New Roman" w:hAnsi="Times New Roman" w:cs="Times New Roman"/>
                <w:color w:val="333333"/>
                <w:sz w:val="24"/>
                <w:szCs w:val="24"/>
                <w:lang w:eastAsia="pt-BR"/>
              </w:rPr>
              <w:t>K</w:t>
            </w:r>
            <w:r w:rsidR="006A2126" w:rsidRPr="006A2126">
              <w:rPr>
                <w:rFonts w:ascii="Times New Roman" w:eastAsia="Times New Roman" w:hAnsi="Times New Roman" w:cs="Times New Roman"/>
                <w:color w:val="333333"/>
                <w:sz w:val="24"/>
                <w:szCs w:val="24"/>
                <w:lang w:eastAsia="pt-BR"/>
              </w:rPr>
              <w:t>g</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6A2126">
            <w:pPr>
              <w:spacing w:after="0" w:line="240" w:lineRule="auto"/>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26</w:t>
            </w:r>
            <w:r w:rsidR="009108B8">
              <w:rPr>
                <w:rFonts w:ascii="Times New Roman" w:eastAsia="Times New Roman" w:hAnsi="Times New Roman" w:cs="Times New Roman"/>
                <w:color w:val="333333"/>
                <w:sz w:val="24"/>
                <w:szCs w:val="24"/>
                <w:lang w:eastAsia="pt-BR"/>
              </w:rPr>
              <w:t>1</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1F7BFF">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6A2126">
            <w:pPr>
              <w:spacing w:after="0" w:line="240" w:lineRule="auto"/>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30</w:t>
            </w:r>
            <w:r w:rsidR="009108B8">
              <w:rPr>
                <w:rFonts w:ascii="Times New Roman" w:eastAsia="Times New Roman" w:hAnsi="Times New Roman" w:cs="Times New Roman"/>
                <w:color w:val="333333"/>
                <w:sz w:val="24"/>
                <w:szCs w:val="24"/>
                <w:lang w:eastAsia="pt-BR"/>
              </w:rPr>
              <w:t>2,76</w:t>
            </w:r>
          </w:p>
        </w:tc>
      </w:tr>
      <w:tr w:rsidR="00FF7C59" w:rsidRPr="00044764" w:rsidTr="005F78F3">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044764" w:rsidRDefault="00677D49" w:rsidP="00FF7C5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Tomate</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1F3B4A"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9</w:t>
            </w:r>
            <w:r w:rsidR="009108B8">
              <w:rPr>
                <w:rFonts w:ascii="Times New Roman" w:eastAsia="Times New Roman" w:hAnsi="Times New Roman" w:cs="Times New Roman"/>
                <w:color w:val="333333"/>
                <w:sz w:val="24"/>
                <w:szCs w:val="24"/>
                <w:lang w:eastAsia="pt-BR"/>
              </w:rPr>
              <w:t>2</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FF7C59" w:rsidP="00FF7C59">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3,66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FF7C59" w:rsidRPr="006A2126" w:rsidRDefault="008C2971" w:rsidP="00FF7C59">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33</w:t>
            </w:r>
            <w:r w:rsidR="009108B8">
              <w:rPr>
                <w:rFonts w:ascii="Times New Roman" w:eastAsia="Times New Roman" w:hAnsi="Times New Roman" w:cs="Times New Roman"/>
                <w:color w:val="333333"/>
                <w:sz w:val="24"/>
                <w:szCs w:val="24"/>
                <w:lang w:eastAsia="pt-BR"/>
              </w:rPr>
              <w:t>6,72</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764">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A2126" w:rsidRDefault="004C0DC1" w:rsidP="008615D7">
      <w:pPr>
        <w:spacing w:after="150" w:line="240" w:lineRule="auto"/>
        <w:jc w:val="both"/>
        <w:rPr>
          <w:rFonts w:ascii="Times New Roman" w:eastAsia="Times New Roman" w:hAnsi="Times New Roman" w:cs="Times New Roman"/>
          <w:b/>
          <w:color w:val="0070C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w:t>
      </w:r>
      <w:r w:rsidRPr="006A2126">
        <w:rPr>
          <w:rFonts w:ascii="Times New Roman" w:eastAsia="Times New Roman" w:hAnsi="Times New Roman" w:cs="Times New Roman"/>
          <w:color w:val="000000" w:themeColor="text1"/>
          <w:sz w:val="24"/>
          <w:szCs w:val="24"/>
          <w:lang w:eastAsia="pt-BR"/>
        </w:rPr>
        <w:t xml:space="preserve">Art. 27 da </w:t>
      </w:r>
      <w:r w:rsidRPr="006A2126">
        <w:rPr>
          <w:rFonts w:ascii="Times New Roman" w:eastAsia="Times New Roman" w:hAnsi="Times New Roman" w:cs="Times New Roman"/>
          <w:b/>
          <w:color w:val="000000" w:themeColor="text1"/>
          <w:sz w:val="24"/>
          <w:szCs w:val="24"/>
          <w:lang w:eastAsia="pt-BR"/>
        </w:rPr>
        <w:t>Resolução FNDE nº</w:t>
      </w:r>
      <w:r w:rsidRPr="006A2126">
        <w:rPr>
          <w:rFonts w:ascii="Times New Roman" w:eastAsia="Times New Roman" w:hAnsi="Times New Roman" w:cs="Times New Roman"/>
          <w:b/>
          <w:color w:val="0070C0"/>
          <w:sz w:val="24"/>
          <w:szCs w:val="24"/>
          <w:lang w:eastAsia="pt-BR"/>
        </w:rPr>
        <w:t xml:space="preserve"> </w:t>
      </w:r>
      <w:r w:rsidR="006A2126" w:rsidRPr="006A2126">
        <w:rPr>
          <w:rFonts w:ascii="Times New Roman" w:eastAsia="Times New Roman" w:hAnsi="Times New Roman" w:cs="Times New Roman"/>
          <w:b/>
          <w:color w:val="000000"/>
          <w:sz w:val="24"/>
          <w:szCs w:val="24"/>
        </w:rPr>
        <w:t xml:space="preserve">4 de </w:t>
      </w:r>
      <w:proofErr w:type="gramStart"/>
      <w:r w:rsidR="006A2126" w:rsidRPr="006A2126">
        <w:rPr>
          <w:rFonts w:ascii="Times New Roman" w:eastAsia="Times New Roman" w:hAnsi="Times New Roman" w:cs="Times New Roman"/>
          <w:b/>
          <w:color w:val="000000"/>
          <w:sz w:val="24"/>
          <w:szCs w:val="24"/>
        </w:rPr>
        <w:t>2</w:t>
      </w:r>
      <w:proofErr w:type="gramEnd"/>
      <w:r w:rsidR="006A2126" w:rsidRPr="006A212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3.1. ENVELOPE Nº 001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3.2. ENVELOPE Nº 01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de Pessoa Física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3.3. ENVELOPE Nº 01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inscrição no Cadastro Nacional de Pessoa Jurídica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regularidade com a Fazenda Federal, relativa à Seguridade Social e ao Fundo de Garantia por Tempo de Serviço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w:t>
      </w:r>
      <w:r w:rsidR="008C2971">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 xml:space="preserve">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322EA7">
      <w:pPr>
        <w:spacing w:before="240"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6A2126">
        <w:rPr>
          <w:rFonts w:ascii="Times New Roman" w:eastAsia="Times New Roman" w:hAnsi="Times New Roman" w:cs="Times New Roman"/>
          <w:color w:val="FF0000"/>
          <w:sz w:val="24"/>
          <w:szCs w:val="24"/>
          <w:lang w:eastAsia="pt-BR"/>
        </w:rPr>
        <w:t xml:space="preserve"> </w:t>
      </w:r>
      <w:r w:rsidRPr="006A2126">
        <w:rPr>
          <w:rFonts w:ascii="Times New Roman" w:eastAsia="Times New Roman" w:hAnsi="Times New Roman" w:cs="Times New Roman"/>
          <w:color w:val="000000" w:themeColor="text1"/>
          <w:sz w:val="24"/>
          <w:szCs w:val="24"/>
          <w:lang w:eastAsia="pt-BR"/>
        </w:rPr>
        <w:t xml:space="preserve">modelo da </w:t>
      </w:r>
      <w:r w:rsidRPr="006A2126">
        <w:rPr>
          <w:rFonts w:ascii="Times New Roman" w:eastAsia="Times New Roman" w:hAnsi="Times New Roman" w:cs="Times New Roman"/>
          <w:b/>
          <w:color w:val="000000" w:themeColor="text1"/>
          <w:sz w:val="24"/>
          <w:szCs w:val="24"/>
          <w:lang w:eastAsia="pt-BR"/>
        </w:rPr>
        <w:t>Resolução FNDE n.º</w:t>
      </w:r>
      <w:r w:rsidRPr="006A2126">
        <w:rPr>
          <w:rFonts w:ascii="Times New Roman" w:eastAsia="Times New Roman" w:hAnsi="Times New Roman" w:cs="Times New Roman"/>
          <w:b/>
          <w:color w:val="FF0000"/>
          <w:sz w:val="24"/>
          <w:szCs w:val="24"/>
          <w:lang w:eastAsia="pt-BR"/>
        </w:rPr>
        <w:t xml:space="preserve"> </w:t>
      </w:r>
      <w:r w:rsidR="006A2126" w:rsidRPr="006A2126">
        <w:rPr>
          <w:rFonts w:ascii="Times New Roman" w:eastAsia="Times New Roman" w:hAnsi="Times New Roman" w:cs="Times New Roman"/>
          <w:b/>
          <w:color w:val="000000"/>
          <w:sz w:val="24"/>
          <w:szCs w:val="24"/>
        </w:rPr>
        <w:t xml:space="preserve">4 de </w:t>
      </w:r>
      <w:proofErr w:type="gramStart"/>
      <w:r w:rsidR="006A2126" w:rsidRPr="006A2126">
        <w:rPr>
          <w:rFonts w:ascii="Times New Roman" w:eastAsia="Times New Roman" w:hAnsi="Times New Roman" w:cs="Times New Roman"/>
          <w:b/>
          <w:color w:val="000000"/>
          <w:sz w:val="24"/>
          <w:szCs w:val="24"/>
        </w:rPr>
        <w:t>2</w:t>
      </w:r>
      <w:proofErr w:type="gramEnd"/>
      <w:r w:rsidR="006A2126" w:rsidRPr="006A2126">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1F7BFF">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w:t>
      </w:r>
      <w:r w:rsidR="008C2971">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Grupos Formais (organizações produtivas detentoras de Declaração de Aptidão ao PRONAF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Jurídica) sobre os Grupos Informais (agricultores familiares, detentores de Declaração de Aptidão ao PRONAF </w:t>
      </w:r>
      <w:r w:rsidR="008C2971">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w:t>
      </w:r>
      <w:r w:rsidR="008C2971" w:rsidRPr="00592E6D">
        <w:rPr>
          <w:rFonts w:ascii="Times New Roman" w:eastAsia="Times New Roman" w:hAnsi="Times New Roman" w:cs="Times New Roman"/>
          <w:color w:val="000000"/>
          <w:sz w:val="24"/>
          <w:szCs w:val="24"/>
          <w:lang w:eastAsia="pt-BR"/>
        </w:rPr>
        <w:t>e</w:t>
      </w:r>
      <w:r w:rsidRPr="00592E6D">
        <w:rPr>
          <w:rFonts w:ascii="Times New Roman" w:eastAsia="Times New Roman" w:hAnsi="Times New Roman" w:cs="Times New Roman"/>
          <w:color w:val="000000"/>
          <w:sz w:val="24"/>
          <w:szCs w:val="24"/>
          <w:lang w:eastAsia="pt-BR"/>
        </w:rPr>
        <w:t>x</w:t>
      </w:r>
      <w:proofErr w:type="spellEnd"/>
      <w:r w:rsidRPr="00592E6D">
        <w:rPr>
          <w:rFonts w:ascii="Times New Roman" w:eastAsia="Times New Roman" w:hAnsi="Times New Roman" w:cs="Times New Roman"/>
          <w:color w:val="000000"/>
          <w:sz w:val="24"/>
          <w:szCs w:val="24"/>
          <w:lang w:eastAsia="pt-BR"/>
        </w:rPr>
        <w:t xml:space="preserve">. </w:t>
      </w:r>
      <w:r w:rsidR="008C2971" w:rsidRPr="00592E6D">
        <w:rPr>
          <w:rFonts w:ascii="Times New Roman" w:eastAsia="Times New Roman" w:hAnsi="Times New Roman" w:cs="Times New Roman"/>
          <w:color w:val="000000"/>
          <w:sz w:val="24"/>
          <w:szCs w:val="24"/>
          <w:lang w:eastAsia="pt-BR"/>
        </w:rPr>
        <w:t>N</w:t>
      </w:r>
      <w:r w:rsidRPr="00592E6D">
        <w:rPr>
          <w:rFonts w:ascii="Times New Roman" w:eastAsia="Times New Roman" w:hAnsi="Times New Roman" w:cs="Times New Roman"/>
          <w:color w:val="000000"/>
          <w:sz w:val="24"/>
          <w:szCs w:val="24"/>
          <w:lang w:eastAsia="pt-BR"/>
        </w:rPr>
        <w:t>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E4870" w:rsidRPr="00044764">
        <w:rPr>
          <w:rFonts w:ascii="Times New Roman" w:eastAsia="Times New Roman" w:hAnsi="Times New Roman" w:cs="Times New Roman"/>
          <w:b/>
          <w:color w:val="000000"/>
          <w:sz w:val="24"/>
          <w:szCs w:val="24"/>
          <w:lang w:eastAsia="pt-BR"/>
        </w:rPr>
        <w:t>CEPI DR. GENSERICO GONZAGA JAIME</w:t>
      </w:r>
      <w:r w:rsidRPr="00592E6D">
        <w:rPr>
          <w:rFonts w:ascii="Times New Roman" w:eastAsia="Times New Roman" w:hAnsi="Times New Roman" w:cs="Times New Roman"/>
          <w:color w:val="000000"/>
          <w:sz w:val="24"/>
          <w:szCs w:val="24"/>
          <w:lang w:eastAsia="pt-BR"/>
        </w:rPr>
        <w:t xml:space="preserve">, com sede à </w:t>
      </w:r>
      <w:r w:rsidR="00CE4870" w:rsidRPr="00044764">
        <w:rPr>
          <w:rFonts w:ascii="Times New Roman" w:eastAsia="Times New Roman" w:hAnsi="Times New Roman" w:cs="Times New Roman"/>
          <w:b/>
          <w:color w:val="000000"/>
          <w:sz w:val="24"/>
          <w:szCs w:val="24"/>
          <w:lang w:eastAsia="pt-BR"/>
        </w:rPr>
        <w:t xml:space="preserve">RUA FERROVIÁRIO BRAULINO DOS REIS, ESQ. C/ RUA 09 Q 17 A, BAIRRO JUNDIAÍ INDUSTRIAL ANÁPOLIS </w:t>
      </w:r>
      <w:r w:rsidR="008C2971" w:rsidRPr="00044764">
        <w:rPr>
          <w:rFonts w:ascii="Times New Roman" w:eastAsia="Times New Roman" w:hAnsi="Times New Roman" w:cs="Times New Roman"/>
          <w:b/>
          <w:color w:val="000000"/>
          <w:sz w:val="24"/>
          <w:szCs w:val="24"/>
          <w:lang w:eastAsia="pt-BR"/>
        </w:rPr>
        <w:t>–</w:t>
      </w:r>
      <w:r w:rsidR="00CE4870" w:rsidRPr="00044764">
        <w:rPr>
          <w:rFonts w:ascii="Times New Roman" w:eastAsia="Times New Roman" w:hAnsi="Times New Roman" w:cs="Times New Roman"/>
          <w:b/>
          <w:color w:val="000000"/>
          <w:sz w:val="24"/>
          <w:szCs w:val="24"/>
          <w:lang w:eastAsia="pt-BR"/>
        </w:rPr>
        <w:t xml:space="preserve">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Abacaxi</w:t>
            </w:r>
            <w:r w:rsidRPr="006A2126">
              <w:rPr>
                <w:rFonts w:ascii="Times New Roman" w:eastAsia="Times New Roman" w:hAnsi="Times New Roman" w:cs="Times New Roman"/>
                <w:color w:val="333333"/>
                <w:sz w:val="24"/>
                <w:szCs w:val="24"/>
                <w:lang w:eastAsia="pt-BR"/>
              </w:rPr>
              <w:t> </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Abóbora</w:t>
            </w:r>
            <w:r w:rsidRPr="006A2126">
              <w:rPr>
                <w:rFonts w:ascii="Times New Roman" w:eastAsia="Times New Roman" w:hAnsi="Times New Roman" w:cs="Times New Roman"/>
                <w:color w:val="333333"/>
                <w:sz w:val="24"/>
                <w:szCs w:val="24"/>
                <w:lang w:eastAsia="pt-BR"/>
              </w:rPr>
              <w:t> </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Alface</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Banana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Batata Inglesa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Beterraba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Cebola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Cenoura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Couve</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Laranja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Mamão</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Mandioca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Melancia</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Repolho</w:t>
            </w:r>
          </w:p>
        </w:tc>
      </w:tr>
      <w:tr w:rsidR="008534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5F78F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6A2126">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F7C59">
        <w:trPr>
          <w:trHeight w:val="170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Abacaxi</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238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Abóbora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5,600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Alface</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17</w:t>
            </w:r>
            <w:r w:rsidR="009108B8">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Banana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 945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Batata Inglesa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10</w:t>
            </w:r>
            <w:r w:rsidR="009108B8">
              <w:rPr>
                <w:rFonts w:ascii="Times New Roman" w:eastAsia="Times New Roman" w:hAnsi="Times New Roman" w:cs="Times New Roman"/>
                <w:color w:val="333333"/>
                <w:sz w:val="24"/>
                <w:szCs w:val="24"/>
                <w:lang w:eastAsia="pt-BR"/>
              </w:rPr>
              <w:t>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Beterraba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18</w:t>
            </w:r>
            <w:r w:rsidR="009108B8">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Cebola</w:t>
            </w:r>
          </w:p>
          <w:p w:rsidR="0085346B" w:rsidRPr="006A2126" w:rsidRDefault="0085346B" w:rsidP="00470593">
            <w:pPr>
              <w:spacing w:after="0" w:line="240" w:lineRule="auto"/>
              <w:jc w:val="center"/>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116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Cenoura</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lastRenderedPageBreak/>
              <w:t>Couve</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Laranja</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Mamão</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492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bookmarkStart w:id="0" w:name="_GoBack"/>
            <w:bookmarkEnd w:id="0"/>
            <w:r w:rsidRPr="006A2126">
              <w:rPr>
                <w:rFonts w:ascii="Times New Roman" w:hAnsi="Times New Roman" w:cs="Times New Roman"/>
                <w:color w:val="000000"/>
                <w:sz w:val="24"/>
                <w:szCs w:val="24"/>
              </w:rPr>
              <w:t>Mandioca</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CEPI.</w:t>
            </w:r>
            <w:proofErr w:type="gramEnd"/>
            <w:r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Repolho</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261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r w:rsidR="0085346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jc w:val="center"/>
              <w:rPr>
                <w:rFonts w:ascii="Times New Roman" w:hAnsi="Times New Roman" w:cs="Times New Roman"/>
                <w:color w:val="000000"/>
                <w:sz w:val="24"/>
                <w:szCs w:val="24"/>
              </w:rPr>
            </w:pPr>
            <w:r w:rsidRPr="006A2126">
              <w:rPr>
                <w:rFonts w:ascii="Times New Roman" w:hAnsi="Times New Roman" w:cs="Times New Roman"/>
                <w:color w:val="000000"/>
                <w:sz w:val="24"/>
                <w:szCs w:val="24"/>
              </w:rPr>
              <w:t>Tomate</w:t>
            </w:r>
          </w:p>
          <w:p w:rsidR="0085346B" w:rsidRPr="006A2126" w:rsidRDefault="0085346B" w:rsidP="00470593">
            <w:pPr>
              <w:jc w:val="center"/>
              <w:rPr>
                <w:rFonts w:ascii="Times New Roman" w:hAnsi="Times New Roman" w:cs="Times New Roman"/>
                <w:color w:val="000000"/>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470593">
            <w:pPr>
              <w:spacing w:after="0" w:line="240" w:lineRule="auto"/>
              <w:jc w:val="both"/>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9</w:t>
            </w:r>
            <w:r w:rsidR="009108B8">
              <w:rPr>
                <w:rFonts w:ascii="Times New Roman" w:eastAsia="Times New Roman" w:hAnsi="Times New Roman" w:cs="Times New Roman"/>
                <w:color w:val="333333"/>
                <w:sz w:val="24"/>
                <w:szCs w:val="24"/>
                <w:lang w:eastAsia="pt-BR"/>
              </w:rPr>
              <w:t>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6A2126" w:rsidP="003810B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CEPI.</w:t>
            </w:r>
            <w:proofErr w:type="gramEnd"/>
            <w:r w:rsidR="0085346B" w:rsidRPr="006A2126">
              <w:rPr>
                <w:rFonts w:ascii="Times New Roman" w:eastAsia="Times New Roman" w:hAnsi="Times New Roman" w:cs="Times New Roman"/>
                <w:color w:val="333333"/>
                <w:sz w:val="24"/>
                <w:szCs w:val="24"/>
                <w:lang w:eastAsia="pt-BR"/>
              </w:rPr>
              <w:t>DR. GENSERICO GONZAGA JAIME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346B" w:rsidRPr="006A2126" w:rsidRDefault="0085346B" w:rsidP="003810B5">
            <w:pPr>
              <w:spacing w:after="0" w:line="240" w:lineRule="auto"/>
              <w:jc w:val="center"/>
              <w:rPr>
                <w:rFonts w:ascii="Times New Roman" w:eastAsia="Times New Roman" w:hAnsi="Times New Roman" w:cs="Times New Roman"/>
                <w:color w:val="333333"/>
                <w:sz w:val="24"/>
                <w:szCs w:val="24"/>
                <w:lang w:eastAsia="pt-BR"/>
              </w:rPr>
            </w:pPr>
            <w:r w:rsidRPr="006A2126">
              <w:rPr>
                <w:rFonts w:ascii="Times New Roman" w:eastAsia="Times New Roman" w:hAnsi="Times New Roman" w:cs="Times New Roman"/>
                <w:color w:val="333333"/>
                <w:sz w:val="24"/>
                <w:szCs w:val="24"/>
                <w:lang w:eastAsia="pt-BR"/>
              </w:rPr>
              <w:t>SEMANAL</w:t>
            </w:r>
          </w:p>
        </w:tc>
      </w:tr>
    </w:tbl>
    <w:p w:rsidR="00D70BBD" w:rsidRPr="006A21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A2126" w:rsidRDefault="006A2126" w:rsidP="006A2126">
      <w:pPr>
        <w:spacing w:after="150" w:line="240" w:lineRule="auto"/>
        <w:jc w:val="center"/>
        <w:rPr>
          <w:rFonts w:ascii="Times New Roman" w:eastAsia="Times New Roman" w:hAnsi="Times New Roman" w:cs="Times New Roman"/>
          <w:b/>
          <w:sz w:val="24"/>
          <w:szCs w:val="24"/>
          <w:lang w:eastAsia="pt-BR"/>
        </w:rPr>
      </w:pPr>
      <w:r w:rsidRPr="006A2126">
        <w:rPr>
          <w:rFonts w:ascii="Times New Roman" w:eastAsia="Times New Roman" w:hAnsi="Times New Roman" w:cs="Times New Roman"/>
          <w:b/>
          <w:sz w:val="24"/>
          <w:szCs w:val="24"/>
          <w:lang w:eastAsia="pt-BR"/>
        </w:rPr>
        <w:t>ANÁPOLIS-GO, AOS 13 DIAS DO MÊS DE NOVEMBRO DE 2016.</w:t>
      </w:r>
    </w:p>
    <w:p w:rsidR="000202FF" w:rsidRPr="006A2126" w:rsidRDefault="006A2126" w:rsidP="006A2126">
      <w:pPr>
        <w:spacing w:after="150" w:line="240" w:lineRule="auto"/>
        <w:jc w:val="center"/>
        <w:rPr>
          <w:rFonts w:ascii="Times New Roman" w:eastAsia="Times New Roman" w:hAnsi="Times New Roman" w:cs="Times New Roman"/>
          <w:b/>
          <w:sz w:val="24"/>
          <w:szCs w:val="24"/>
          <w:lang w:eastAsia="pt-BR"/>
        </w:rPr>
      </w:pPr>
      <w:r w:rsidRPr="006A2126">
        <w:rPr>
          <w:rFonts w:ascii="Times New Roman" w:eastAsia="Times New Roman" w:hAnsi="Times New Roman" w:cs="Times New Roman"/>
          <w:b/>
          <w:color w:val="000000"/>
          <w:sz w:val="24"/>
          <w:szCs w:val="24"/>
          <w:lang w:eastAsia="pt-BR"/>
        </w:rPr>
        <w:br/>
      </w:r>
      <w:r w:rsidRPr="006A2126">
        <w:rPr>
          <w:rFonts w:ascii="Times New Roman" w:eastAsia="Times New Roman" w:hAnsi="Times New Roman" w:cs="Times New Roman"/>
          <w:b/>
          <w:sz w:val="24"/>
          <w:szCs w:val="24"/>
          <w:lang w:eastAsia="pt-BR"/>
        </w:rPr>
        <w:t>PATRICIA DE ALMEIDA ASSUNÇÃO</w:t>
      </w:r>
    </w:p>
    <w:p w:rsidR="000202FF" w:rsidRPr="006A2126" w:rsidRDefault="006A2126" w:rsidP="006A2126">
      <w:pPr>
        <w:spacing w:after="150" w:line="240" w:lineRule="auto"/>
        <w:jc w:val="center"/>
        <w:rPr>
          <w:rFonts w:ascii="Times New Roman" w:eastAsia="Times New Roman" w:hAnsi="Times New Roman" w:cs="Times New Roman"/>
          <w:b/>
          <w:color w:val="000000"/>
          <w:sz w:val="24"/>
          <w:szCs w:val="24"/>
          <w:lang w:eastAsia="pt-BR"/>
        </w:rPr>
      </w:pPr>
      <w:r w:rsidRPr="006A2126">
        <w:rPr>
          <w:rFonts w:ascii="Times New Roman" w:eastAsia="Times New Roman" w:hAnsi="Times New Roman" w:cs="Times New Roman"/>
          <w:b/>
          <w:color w:val="000000"/>
          <w:sz w:val="24"/>
          <w:szCs w:val="24"/>
          <w:lang w:eastAsia="pt-BR"/>
        </w:rPr>
        <w:t>PRESIDENTE DO CONSELHO DA UNIDADE ESCOLAR</w:t>
      </w:r>
    </w:p>
    <w:p w:rsidR="000202FF" w:rsidRPr="006A2126" w:rsidRDefault="006A2126" w:rsidP="006A2126">
      <w:pPr>
        <w:spacing w:after="150" w:line="240" w:lineRule="auto"/>
        <w:jc w:val="center"/>
        <w:rPr>
          <w:rFonts w:ascii="Times New Roman" w:eastAsia="Times New Roman" w:hAnsi="Times New Roman" w:cs="Times New Roman"/>
          <w:b/>
          <w:sz w:val="24"/>
          <w:szCs w:val="24"/>
          <w:lang w:eastAsia="pt-BR"/>
        </w:rPr>
      </w:pPr>
      <w:r w:rsidRPr="006A2126">
        <w:rPr>
          <w:rFonts w:ascii="Times New Roman" w:eastAsia="Times New Roman" w:hAnsi="Times New Roman" w:cs="Times New Roman"/>
          <w:b/>
          <w:sz w:val="24"/>
          <w:szCs w:val="24"/>
          <w:lang w:eastAsia="pt-BR"/>
        </w:rPr>
        <w:t>CEPI DR. GENSERICO GONZGA JAIME</w:t>
      </w:r>
    </w:p>
    <w:p w:rsidR="000202FF" w:rsidRPr="006A2126" w:rsidRDefault="006A2126" w:rsidP="006A2126">
      <w:pPr>
        <w:spacing w:after="150" w:line="240" w:lineRule="auto"/>
        <w:jc w:val="center"/>
        <w:rPr>
          <w:rFonts w:ascii="Times New Roman" w:eastAsia="Times New Roman" w:hAnsi="Times New Roman" w:cs="Times New Roman"/>
          <w:b/>
          <w:color w:val="000000"/>
          <w:sz w:val="24"/>
          <w:szCs w:val="24"/>
          <w:lang w:eastAsia="pt-BR"/>
        </w:rPr>
      </w:pPr>
      <w:r w:rsidRPr="006A212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B46" w:rsidRDefault="00160B46" w:rsidP="004C0DC1">
      <w:pPr>
        <w:spacing w:after="0" w:line="240" w:lineRule="auto"/>
      </w:pPr>
      <w:r>
        <w:separator/>
      </w:r>
    </w:p>
  </w:endnote>
  <w:endnote w:type="continuationSeparator" w:id="0">
    <w:p w:rsidR="00160B46" w:rsidRDefault="00160B4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B46" w:rsidRDefault="00160B46" w:rsidP="004C0DC1">
      <w:pPr>
        <w:spacing w:after="0" w:line="240" w:lineRule="auto"/>
      </w:pPr>
      <w:r>
        <w:separator/>
      </w:r>
    </w:p>
  </w:footnote>
  <w:footnote w:type="continuationSeparator" w:id="0">
    <w:p w:rsidR="00160B46" w:rsidRDefault="00160B4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64E8"/>
    <w:rsid w:val="000202FF"/>
    <w:rsid w:val="000221F3"/>
    <w:rsid w:val="000224C4"/>
    <w:rsid w:val="00040B78"/>
    <w:rsid w:val="00044764"/>
    <w:rsid w:val="00074F4F"/>
    <w:rsid w:val="000A0F37"/>
    <w:rsid w:val="000C6CB2"/>
    <w:rsid w:val="00160B46"/>
    <w:rsid w:val="00197177"/>
    <w:rsid w:val="001A6DEB"/>
    <w:rsid w:val="001E247F"/>
    <w:rsid w:val="001F3B4A"/>
    <w:rsid w:val="001F7BFF"/>
    <w:rsid w:val="00210C0C"/>
    <w:rsid w:val="00245873"/>
    <w:rsid w:val="00267746"/>
    <w:rsid w:val="00297C3D"/>
    <w:rsid w:val="002A739F"/>
    <w:rsid w:val="002B1996"/>
    <w:rsid w:val="002C25D7"/>
    <w:rsid w:val="003221A0"/>
    <w:rsid w:val="00322EA7"/>
    <w:rsid w:val="003810B5"/>
    <w:rsid w:val="003A52A2"/>
    <w:rsid w:val="003C07A6"/>
    <w:rsid w:val="003D0634"/>
    <w:rsid w:val="003D579C"/>
    <w:rsid w:val="00413CD9"/>
    <w:rsid w:val="0044290E"/>
    <w:rsid w:val="004B673B"/>
    <w:rsid w:val="004C0DC1"/>
    <w:rsid w:val="00545C39"/>
    <w:rsid w:val="00590945"/>
    <w:rsid w:val="00592E6D"/>
    <w:rsid w:val="005B716E"/>
    <w:rsid w:val="005D60A3"/>
    <w:rsid w:val="005F343C"/>
    <w:rsid w:val="005F78F3"/>
    <w:rsid w:val="00602939"/>
    <w:rsid w:val="00612ABC"/>
    <w:rsid w:val="006165CC"/>
    <w:rsid w:val="00620C0F"/>
    <w:rsid w:val="00677D49"/>
    <w:rsid w:val="00691F9A"/>
    <w:rsid w:val="006A2126"/>
    <w:rsid w:val="006D1930"/>
    <w:rsid w:val="006F709F"/>
    <w:rsid w:val="00756584"/>
    <w:rsid w:val="007807F2"/>
    <w:rsid w:val="00794B37"/>
    <w:rsid w:val="007A1C1E"/>
    <w:rsid w:val="007B2900"/>
    <w:rsid w:val="007C6BDA"/>
    <w:rsid w:val="007D264D"/>
    <w:rsid w:val="00811698"/>
    <w:rsid w:val="00813D1C"/>
    <w:rsid w:val="0085346B"/>
    <w:rsid w:val="008615D7"/>
    <w:rsid w:val="00884D87"/>
    <w:rsid w:val="008B6B7A"/>
    <w:rsid w:val="008C2971"/>
    <w:rsid w:val="009108B8"/>
    <w:rsid w:val="00927733"/>
    <w:rsid w:val="00933831"/>
    <w:rsid w:val="009355EC"/>
    <w:rsid w:val="00944287"/>
    <w:rsid w:val="009741AA"/>
    <w:rsid w:val="00983AA1"/>
    <w:rsid w:val="009A34E4"/>
    <w:rsid w:val="009D79C9"/>
    <w:rsid w:val="009E4C65"/>
    <w:rsid w:val="00A17AC6"/>
    <w:rsid w:val="00A604EB"/>
    <w:rsid w:val="00A610ED"/>
    <w:rsid w:val="00A81FF0"/>
    <w:rsid w:val="00AB14E3"/>
    <w:rsid w:val="00B12594"/>
    <w:rsid w:val="00B77BD8"/>
    <w:rsid w:val="00B83E0F"/>
    <w:rsid w:val="00B90148"/>
    <w:rsid w:val="00C01130"/>
    <w:rsid w:val="00C01F11"/>
    <w:rsid w:val="00C52B9B"/>
    <w:rsid w:val="00C52F53"/>
    <w:rsid w:val="00C5582D"/>
    <w:rsid w:val="00C56E74"/>
    <w:rsid w:val="00C67CF4"/>
    <w:rsid w:val="00CE4870"/>
    <w:rsid w:val="00CF04A0"/>
    <w:rsid w:val="00D15292"/>
    <w:rsid w:val="00D16803"/>
    <w:rsid w:val="00D247CC"/>
    <w:rsid w:val="00D26FA3"/>
    <w:rsid w:val="00D30AA4"/>
    <w:rsid w:val="00D44A9E"/>
    <w:rsid w:val="00D70BBD"/>
    <w:rsid w:val="00DC0EAE"/>
    <w:rsid w:val="00DD599B"/>
    <w:rsid w:val="00DE77A6"/>
    <w:rsid w:val="00E13C21"/>
    <w:rsid w:val="00E374F9"/>
    <w:rsid w:val="00E561E7"/>
    <w:rsid w:val="00EA32B6"/>
    <w:rsid w:val="00EA73A0"/>
    <w:rsid w:val="00EB536E"/>
    <w:rsid w:val="00EC6059"/>
    <w:rsid w:val="00F34C7D"/>
    <w:rsid w:val="00F52F58"/>
    <w:rsid w:val="00F678C6"/>
    <w:rsid w:val="00F86904"/>
    <w:rsid w:val="00F979E7"/>
    <w:rsid w:val="00FD7C76"/>
    <w:rsid w:val="00FF7AD6"/>
    <w:rsid w:val="00FF7C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9D5FF-7F7A-4166-A44D-4E6A55EF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2046</Words>
  <Characters>11052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2015-11-12T18:18:00Z</cp:lastPrinted>
  <dcterms:created xsi:type="dcterms:W3CDTF">2016-01-07T13:39:00Z</dcterms:created>
  <dcterms:modified xsi:type="dcterms:W3CDTF">2016-01-07T19:24:00Z</dcterms:modified>
</cp:coreProperties>
</file>