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DBAD" w14:textId="3C298099" w:rsidR="007452F0" w:rsidRPr="00FC7D30" w:rsidRDefault="00616C9E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02</w:t>
      </w:r>
      <w:r w:rsidR="007452F0"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/2020</w:t>
      </w:r>
    </w:p>
    <w:p w14:paraId="6856C0B4" w14:textId="74668ACA" w:rsidR="007452F0" w:rsidRPr="00FC7D30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FC7D30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7D30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FC7D30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A0C25" w14:textId="59EE8FAA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1.1 - O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4325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ADELVINA FLORES RIBEIRO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924325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00.755.917/0001-04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pessoa jurídica de direito público interno, do </w:t>
      </w:r>
      <w:r w:rsidR="00924325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COLÉGIO ESTADUAL ADELVINA FLORES RIBEIRO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924325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CRISTALINA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GO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924325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LUZIÂNIA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-GO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representada neste ato pelo Presidente do Conselho Escolar, </w:t>
      </w:r>
      <w:r w:rsidR="00EF013F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RENATA DE FÁTIMA GONÇALVES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EF013F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00.755.917/0001-04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Carteira de Identidade nº </w:t>
      </w:r>
      <w:r w:rsidR="00EF013F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3559796-9013342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no uso de suas atribuições legais, e, considerando o disposto no art. 14, §1° da Lei Federal nº 11.947/2009, na Resolução FNDE/CD nº 26/2013, Resolução FNDE/CD nº 04/2015 e </w:t>
      </w:r>
      <w:r w:rsidRPr="00FC7D3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="002D5725"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o período de </w:t>
      </w:r>
      <w:r w:rsidR="002D5725"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 w:rsidR="002D5725"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janeiro a 30 de junho de 2020</w:t>
      </w:r>
      <w:r w:rsidR="002D5725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BA015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14/01/2020 a 0</w:t>
      </w:r>
      <w:r w:rsidR="00DF1ED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="00BA015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/02/2020</w:t>
      </w:r>
      <w:r w:rsidR="002D57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, com abertura dia </w:t>
      </w:r>
      <w:r w:rsidR="00BA015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DF1ED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="00BA015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/02/2020</w:t>
      </w:r>
      <w:r w:rsidR="002D5725" w:rsidRPr="004A61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RUA NEIER ESQUINA COM AVENIDA BOTAFOGO QD 20 BAIRRO RIO DE JANEIRO CRISTALINA/</w:t>
      </w:r>
      <w:proofErr w:type="gramStart"/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GO, 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52045617@seduc.go.gov.br</w:t>
      </w:r>
      <w:proofErr w:type="gramEnd"/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61-3612-6759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da Unidade Escolar.</w:t>
      </w:r>
    </w:p>
    <w:p w14:paraId="3087E43A" w14:textId="4A1A777B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</w:p>
    <w:p w14:paraId="684B502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FC7D30">
        <w:rPr>
          <w:rFonts w:ascii="Times New Roman" w:hAnsi="Times New Roman" w:cs="Times New Roman"/>
          <w:sz w:val="24"/>
          <w:szCs w:val="24"/>
        </w:rPr>
        <w:t xml:space="preserve">Os Preços desta Chamada Pública serão os preços máximos a </w:t>
      </w:r>
      <w:r w:rsidRPr="00FC7D30">
        <w:rPr>
          <w:rFonts w:ascii="Times New Roman" w:hAnsi="Times New Roman" w:cs="Times New Roman"/>
          <w:sz w:val="24"/>
          <w:szCs w:val="24"/>
        </w:rPr>
        <w:lastRenderedPageBreak/>
        <w:t>serem pagos ao Agricultor Familiar ou suas organizações pela venda dos gêneros alimentícios, ou seja, os preços não poderão exceder aos valores publicados.</w:t>
      </w:r>
    </w:p>
    <w:p w14:paraId="5E1D663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872F5" w14:textId="77777777" w:rsidR="00924325" w:rsidRPr="00FC7D30" w:rsidRDefault="007452F0" w:rsidP="009243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FC7D30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924325" w:rsidRPr="00FC7D30" w14:paraId="42E391EA" w14:textId="77777777" w:rsidTr="00703B8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81F1D9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CBFC635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423C59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B60A9CC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14:paraId="165EAC76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90AEAEE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24325" w:rsidRPr="00FC7D30" w14:paraId="7B0C87AC" w14:textId="77777777" w:rsidTr="00703B8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F61959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DB4F56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236928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2A054C1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BE058CB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8BB0DC8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24325" w:rsidRPr="00FC7D30" w14:paraId="3BCA9FA7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BDBF6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64BE3D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E3129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4DCC7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A9598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R$2,48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DD6725" w14:textId="489A26F7" w:rsidR="00924325" w:rsidRPr="00FC7D30" w:rsidRDefault="001914E6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R$ 82,48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  <w:r w:rsidR="00924325"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R$ 198,40</w:t>
            </w:r>
          </w:p>
        </w:tc>
      </w:tr>
      <w:tr w:rsidR="00924325" w:rsidRPr="00FC7D30" w14:paraId="391C1838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5B9FC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0CCA5D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BC396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F3530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C4096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A8BB0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R$ 173,60</w:t>
            </w:r>
          </w:p>
        </w:tc>
      </w:tr>
      <w:tr w:rsidR="00924325" w:rsidRPr="00FC7D30" w14:paraId="0DB073DB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D9EEE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AF674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ACELGA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1A6B6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965ED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C1994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22089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R$ 327,00</w:t>
            </w:r>
          </w:p>
        </w:tc>
      </w:tr>
      <w:tr w:rsidR="00924325" w:rsidRPr="00FC7D30" w14:paraId="67E2E365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595AB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FA2D9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B3F78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B278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97E55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R$3,17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472F0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R$ 317,00</w:t>
            </w:r>
          </w:p>
        </w:tc>
      </w:tr>
      <w:tr w:rsidR="00924325" w:rsidRPr="00FC7D30" w14:paraId="4F6CD7BB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3A961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9C1E7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95A4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182AB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2C2DD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R$21,17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E745C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R$635,10 </w:t>
            </w:r>
          </w:p>
        </w:tc>
      </w:tr>
      <w:tr w:rsidR="00924325" w:rsidRPr="00FC7D30" w14:paraId="7C1F7B34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9D054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FBD7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75890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16ADD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187C0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R$3,25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5A1D3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R$1.056,25 </w:t>
            </w:r>
          </w:p>
        </w:tc>
      </w:tr>
      <w:tr w:rsidR="00924325" w:rsidRPr="00FC7D30" w14:paraId="2C04B5A4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C66AE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F36A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E029E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B4C50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F89C2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8A62F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R$193,90 </w:t>
            </w:r>
          </w:p>
        </w:tc>
      </w:tr>
      <w:tr w:rsidR="00924325" w:rsidRPr="00FC7D30" w14:paraId="5E0D74F4" w14:textId="77777777" w:rsidTr="00703B8F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B928B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5C1A6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6C8E3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97EC4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505103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R$2,74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40A52D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R$411,00 </w:t>
            </w:r>
          </w:p>
        </w:tc>
      </w:tr>
      <w:tr w:rsidR="00924325" w:rsidRPr="00FC7D30" w14:paraId="5BD9DD2E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4CAB0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4A051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B1D2C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F0794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79.8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68A5B3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R$3,00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A9C43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R$239,40 </w:t>
            </w:r>
          </w:p>
        </w:tc>
      </w:tr>
      <w:tr w:rsidR="00924325" w:rsidRPr="00FC7D30" w14:paraId="4EF3A287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070E1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B392A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0D901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5CCAF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E464E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R$3,84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003B6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R$ 913,92</w:t>
            </w:r>
          </w:p>
        </w:tc>
      </w:tr>
      <w:tr w:rsidR="00924325" w:rsidRPr="00FC7D30" w14:paraId="3F1C14C9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AEF32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B2FE6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D68A2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7F317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98A12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6A611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R$ 362,39</w:t>
            </w:r>
          </w:p>
        </w:tc>
      </w:tr>
      <w:tr w:rsidR="00924325" w:rsidRPr="00FC7D30" w14:paraId="62541476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643E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7C97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77A35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C1BEF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C796F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F8795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R$270,90 </w:t>
            </w:r>
          </w:p>
        </w:tc>
      </w:tr>
      <w:tr w:rsidR="00924325" w:rsidRPr="00FC7D30" w14:paraId="21A82C2A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A1D77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D4FAC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A6783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5FC05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62669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07071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R$161,21 </w:t>
            </w:r>
          </w:p>
        </w:tc>
      </w:tr>
      <w:tr w:rsidR="00924325" w:rsidRPr="00FC7D30" w14:paraId="70D3AB32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B3182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B37D2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D4C583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AA20F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BF464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R$ 7,25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F7BB2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R$ 362,50</w:t>
            </w:r>
          </w:p>
        </w:tc>
      </w:tr>
      <w:tr w:rsidR="00924325" w:rsidRPr="00FC7D30" w14:paraId="1C62CDD1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5B89D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C2B2B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4F4BF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21CD4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CDA79D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A4050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R$ 343,20</w:t>
            </w:r>
          </w:p>
        </w:tc>
      </w:tr>
      <w:tr w:rsidR="00924325" w:rsidRPr="00FC7D30" w14:paraId="48158CB2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7E9BB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27F48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DC91F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D9AAE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7DE31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R$ 5,17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7CCEC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R$361,90 </w:t>
            </w:r>
          </w:p>
        </w:tc>
      </w:tr>
      <w:tr w:rsidR="00924325" w:rsidRPr="00FC7D30" w14:paraId="4EC04517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C371C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F1262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51830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B993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D2141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58D3C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R$1.758,00 </w:t>
            </w:r>
          </w:p>
        </w:tc>
      </w:tr>
      <w:tr w:rsidR="00924325" w:rsidRPr="00FC7D30" w14:paraId="42C50E55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7631D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122E9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93507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83DD9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D8F8A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R$3,96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C899E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R$277,20 </w:t>
            </w:r>
          </w:p>
        </w:tc>
      </w:tr>
      <w:tr w:rsidR="00924325" w:rsidRPr="00FC7D30" w14:paraId="3E5346B5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C39D6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7B7AE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269FA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C771D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66B9A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R$4,14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ECAA7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R$207,00 </w:t>
            </w:r>
          </w:p>
        </w:tc>
      </w:tr>
      <w:tr w:rsidR="00924325" w:rsidRPr="00FC7D30" w14:paraId="62EE3E15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CC543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C6856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F7F98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2CDD0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46.5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29253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R$ 15,16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85CBF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R$704,94</w:t>
            </w:r>
          </w:p>
        </w:tc>
      </w:tr>
      <w:tr w:rsidR="00924325" w:rsidRPr="00FC7D30" w14:paraId="7EC6CBA8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D0A1F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E16D2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241E8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B4A3F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043DE3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R$13,83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C6F58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R$968,10</w:t>
            </w:r>
          </w:p>
        </w:tc>
      </w:tr>
      <w:tr w:rsidR="00924325" w:rsidRPr="00FC7D30" w14:paraId="44C3E6A7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7FD70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69101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9A44E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530F6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823A5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R$15,33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04A1E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R$ 705,18</w:t>
            </w:r>
          </w:p>
        </w:tc>
      </w:tr>
      <w:tr w:rsidR="00924325" w:rsidRPr="00FC7D30" w14:paraId="76096695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74688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DA4D3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D233B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15E3E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D5874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B4D2D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R$184,10 </w:t>
            </w:r>
          </w:p>
        </w:tc>
      </w:tr>
      <w:tr w:rsidR="00924325" w:rsidRPr="00FC7D30" w14:paraId="49C65156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B1523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AC245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FB941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6E33A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164,4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C0E8C3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AE38D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RS698,70</w:t>
            </w:r>
          </w:p>
        </w:tc>
      </w:tr>
      <w:tr w:rsidR="00924325" w:rsidRPr="00FC7D30" w14:paraId="7839B32A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2B3EE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19555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VARGEM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EC15F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138E6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49FD9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R$5,30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91BE2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R$ 265,00</w:t>
            </w:r>
          </w:p>
        </w:tc>
      </w:tr>
      <w:tr w:rsidR="00924325" w:rsidRPr="00FC7D30" w14:paraId="44A00A87" w14:textId="77777777" w:rsidTr="00703B8F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16B5F2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4EB5C4" w14:textId="77777777" w:rsidR="00924325" w:rsidRPr="00FC7D30" w:rsidRDefault="00924325" w:rsidP="00703B8F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R$12.096,00</w:t>
            </w:r>
          </w:p>
        </w:tc>
      </w:tr>
    </w:tbl>
    <w:p w14:paraId="7BC79A0B" w14:textId="7D52D4BE" w:rsidR="00924325" w:rsidRPr="00FC7D30" w:rsidRDefault="00924325" w:rsidP="009243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600B53" w14:textId="3B20FE46" w:rsidR="007452F0" w:rsidRPr="00FC7D30" w:rsidRDefault="00924325" w:rsidP="00924325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2F0" w:rsidRPr="00FC7D30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FC7D30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FC7D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FC7D30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C7D30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39CE8E4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FC7D30">
        <w:rPr>
          <w:rFonts w:ascii="Times New Roman" w:hAnsi="Times New Roman" w:cs="Times New Roman"/>
          <w:b/>
          <w:bCs/>
        </w:rPr>
        <w:t>PÚBLICA Nº0</w:t>
      </w:r>
      <w:r w:rsidR="00BA015A">
        <w:rPr>
          <w:rFonts w:ascii="Times New Roman" w:hAnsi="Times New Roman" w:cs="Times New Roman"/>
          <w:b/>
          <w:bCs/>
        </w:rPr>
        <w:t>2</w:t>
      </w:r>
      <w:r w:rsidRPr="00FC7D30">
        <w:rPr>
          <w:rFonts w:ascii="Times New Roman" w:hAnsi="Times New Roman" w:cs="Times New Roman"/>
          <w:b/>
          <w:bCs/>
        </w:rPr>
        <w:t>/2020</w:t>
      </w:r>
    </w:p>
    <w:p w14:paraId="7C71574D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C7D30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FC7D30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314EE8C1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FC7D30">
        <w:rPr>
          <w:rFonts w:ascii="Times New Roman" w:hAnsi="Times New Roman" w:cs="Times New Roman"/>
          <w:b/>
          <w:bCs/>
        </w:rPr>
        <w:t>Nº 0</w:t>
      </w:r>
      <w:r w:rsidR="00BA015A">
        <w:rPr>
          <w:rFonts w:ascii="Times New Roman" w:hAnsi="Times New Roman" w:cs="Times New Roman"/>
          <w:b/>
          <w:bCs/>
        </w:rPr>
        <w:t>2</w:t>
      </w:r>
      <w:r w:rsidRPr="00FC7D30">
        <w:rPr>
          <w:rFonts w:ascii="Times New Roman" w:hAnsi="Times New Roman" w:cs="Times New Roman"/>
          <w:b/>
          <w:bCs/>
        </w:rPr>
        <w:t>/2020</w:t>
      </w:r>
    </w:p>
    <w:p w14:paraId="7218AE15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C7D30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FC7D30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FC7D30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FC7D30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FC7D30">
        <w:rPr>
          <w:rFonts w:ascii="Times New Roman" w:hAnsi="Times New Roman" w:cs="Times New Roman"/>
        </w:rPr>
        <w:t>.</w:t>
      </w:r>
    </w:p>
    <w:p w14:paraId="083D9397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C7D30">
        <w:rPr>
          <w:rFonts w:ascii="Times New Roman" w:hAnsi="Times New Roman" w:cs="Times New Roman"/>
          <w:color w:val="auto"/>
        </w:rPr>
        <w:t xml:space="preserve">4.1.4 </w:t>
      </w:r>
      <w:r w:rsidRPr="00FC7D30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FC7D30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FC7D30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FC7D30">
        <w:rPr>
          <w:rFonts w:ascii="Times New Roman" w:hAnsi="Times New Roman" w:cs="Times New Roman"/>
          <w:sz w:val="24"/>
          <w:szCs w:val="24"/>
        </w:rPr>
        <w:t xml:space="preserve">, </w:t>
      </w:r>
      <w:r w:rsidR="00555415" w:rsidRPr="00FC7D30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III - A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FC7D30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FC7D30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FC7D30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FC7D30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FC7D30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FC7D30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FC7D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 w:rsidRPr="00FC7D30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FC7D30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III - A </w:t>
      </w:r>
      <w:r w:rsidRPr="00FC7D30">
        <w:rPr>
          <w:rFonts w:ascii="Times New Roman" w:hAnsi="Times New Roman" w:cs="Times New Roman"/>
          <w:b/>
          <w:sz w:val="24"/>
          <w:szCs w:val="24"/>
        </w:rPr>
        <w:t>Declaração</w:t>
      </w:r>
      <w:r w:rsidRPr="00FC7D30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FC7D30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FC7D30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FC7D30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FC7D30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FC7D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 w:rsidRPr="00FC7D30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FC7D30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FC7D30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FC7D30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FC7D30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FC7D30">
        <w:rPr>
          <w:rFonts w:ascii="Times New Roman" w:hAnsi="Times New Roman" w:cs="Times New Roman"/>
          <w:b/>
        </w:rPr>
        <w:t>Certidão Conjunta</w:t>
      </w:r>
      <w:r w:rsidRPr="00FC7D30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FC7D30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FC7D30">
        <w:rPr>
          <w:rFonts w:ascii="Times New Roman" w:hAnsi="Times New Roman" w:cs="Times New Roman"/>
        </w:rPr>
        <w:t xml:space="preserve">VI - Prova de Regularidade (Certidão) com o </w:t>
      </w:r>
      <w:r w:rsidRPr="00FC7D30">
        <w:rPr>
          <w:rFonts w:ascii="Times New Roman" w:hAnsi="Times New Roman" w:cs="Times New Roman"/>
          <w:b/>
        </w:rPr>
        <w:t>FGTS</w:t>
      </w:r>
      <w:r w:rsidRPr="00FC7D30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7D30">
        <w:rPr>
          <w:rFonts w:ascii="Times New Roman" w:eastAsia="Times New Roman" w:hAnsi="Times New Roman" w:cs="Times New Roman"/>
          <w:lang w:eastAsia="pt-BR"/>
        </w:rPr>
        <w:t>VII -</w:t>
      </w:r>
      <w:r w:rsidRPr="00FC7D30">
        <w:rPr>
          <w:rFonts w:ascii="Times New Roman" w:hAnsi="Times New Roman" w:cs="Times New Roman"/>
        </w:rPr>
        <w:t xml:space="preserve"> </w:t>
      </w:r>
      <w:r w:rsidRPr="00FC7D30">
        <w:rPr>
          <w:rFonts w:ascii="Times New Roman" w:hAnsi="Times New Roman" w:cs="Times New Roman"/>
          <w:b/>
        </w:rPr>
        <w:t>Cópia do Estatuto e Ata de posse da atual diretoria da entidade</w:t>
      </w:r>
      <w:r w:rsidRPr="00FC7D30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FC7D30">
        <w:rPr>
          <w:rFonts w:ascii="Times New Roman" w:hAnsi="Times New Roman" w:cs="Times New Roman"/>
          <w:b/>
          <w:sz w:val="24"/>
          <w:szCs w:val="24"/>
        </w:rPr>
        <w:t>Declaração</w:t>
      </w:r>
      <w:r w:rsidRPr="00FC7D30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FC7D30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FC7D30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FC7D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FC7D30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FC7D30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FC7D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FC7D30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FC7D30">
        <w:rPr>
          <w:bCs/>
          <w:u w:val="single"/>
        </w:rPr>
        <w:t>Obs</w:t>
      </w:r>
      <w:proofErr w:type="spellEnd"/>
      <w:r w:rsidRPr="00FC7D30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FC7D30">
        <w:rPr>
          <w:color w:val="000000"/>
        </w:rPr>
        <w:t>disposto no art. 47, da Lei n° 5.764/1971, que assim destaca:</w:t>
      </w:r>
    </w:p>
    <w:p w14:paraId="20B0D9EB" w14:textId="77777777" w:rsidR="007452F0" w:rsidRPr="00FC7D30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FC7D30">
        <w:rPr>
          <w:color w:val="000000"/>
        </w:rPr>
        <w:t>"A sociedade será administrada por uma Diretoria ou Conselho de Administração, </w:t>
      </w:r>
      <w:r w:rsidRPr="00FC7D30">
        <w:rPr>
          <w:rStyle w:val="Forte"/>
          <w:color w:val="000000"/>
          <w:u w:val="single"/>
        </w:rPr>
        <w:t>composto exclusivamente de associados eleitos pela Assembleia Geral</w:t>
      </w:r>
      <w:r w:rsidRPr="00FC7D30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FC7D30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FC7D30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FC7D30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FC7D30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FC7D30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FC7D30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 w:rsidRPr="00FC7D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FC7D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sz w:val="24"/>
          <w:szCs w:val="24"/>
        </w:rPr>
        <w:t>da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FC7D3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FC7D30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FC7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5.5 </w:t>
      </w: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7D30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FC7D30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Desenvolvimento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Agrário (MDA) (http://sit.mda.gov.br/mapa.php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FC7D30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FC7D30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FC7D30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FC7D30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FC7D30">
        <w:rPr>
          <w:rFonts w:ascii="Times New Roman" w:hAnsi="Times New Roman" w:cs="Times New Roman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FC7D30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FC7D30">
        <w:rPr>
          <w:b w:val="0"/>
          <w:szCs w:val="24"/>
        </w:rPr>
        <w:t xml:space="preserve">II </w:t>
      </w:r>
      <w:r w:rsidRPr="00FC7D30">
        <w:rPr>
          <w:szCs w:val="24"/>
        </w:rPr>
        <w:t>- “</w:t>
      </w:r>
      <w:r w:rsidRPr="00FC7D30">
        <w:rPr>
          <w:b w:val="0"/>
          <w:szCs w:val="24"/>
        </w:rPr>
        <w:t>O grupo de projetos de fornecedores do território rural terá prioridade sobre o do Estado e do País. (</w:t>
      </w:r>
      <w:r w:rsidRPr="00FC7D30">
        <w:rPr>
          <w:i/>
          <w:szCs w:val="24"/>
        </w:rPr>
        <w:t xml:space="preserve">Território definido pelo Manual de </w:t>
      </w:r>
      <w:r w:rsidRPr="00FC7D30">
        <w:rPr>
          <w:i/>
          <w:szCs w:val="24"/>
          <w:u w:val="single"/>
        </w:rPr>
        <w:t>Aquisição de Produtos da Agricultura Familiar para a Alimentação Escolar</w:t>
      </w:r>
      <w:r w:rsidRPr="00FC7D30">
        <w:rPr>
          <w:i/>
          <w:szCs w:val="24"/>
        </w:rPr>
        <w:t xml:space="preserve">, disponível no site </w:t>
      </w:r>
      <w:hyperlink r:id="rId11" w:history="1">
        <w:r w:rsidRPr="00FC7D30">
          <w:rPr>
            <w:rStyle w:val="Hyperlink"/>
            <w:i/>
            <w:szCs w:val="24"/>
          </w:rPr>
          <w:t>www.sit.mda.gov.br/mapa.php</w:t>
        </w:r>
      </w:hyperlink>
      <w:r w:rsidRPr="00FC7D30">
        <w:rPr>
          <w:i/>
          <w:szCs w:val="24"/>
        </w:rPr>
        <w:t xml:space="preserve">  atualizada para o ano de 2017</w:t>
      </w:r>
      <w:r w:rsidRPr="00FC7D30">
        <w:rPr>
          <w:b w:val="0"/>
          <w:szCs w:val="24"/>
        </w:rPr>
        <w:t>.) ”</w:t>
      </w:r>
    </w:p>
    <w:p w14:paraId="16BCCCE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FC7D30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FC7D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C7D30">
        <w:rPr>
          <w:rFonts w:ascii="Times New Roman" w:hAnsi="Times New Roman" w:cs="Times New Roman"/>
          <w:sz w:val="24"/>
          <w:szCs w:val="24"/>
        </w:rPr>
        <w:t>.5</w:t>
      </w: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FC7D30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FC7D30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FC7D30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FC7D30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FC7D30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FC7D30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FC7D30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7D30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FC7D30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FC7D30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FC7D30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FC7D30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FC7D30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FC7D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FC7D30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 w:rsidRPr="00FC7D30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FC7D30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 w:rsidRPr="00FC7D30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FC7D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FC7D30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FC7D30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FC7D30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7C444A30" w:rsidR="007452F0" w:rsidRPr="00FC7D3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9.1 As amostras dos gêneros alimentícios especificados nesta Chamada Pública deverão ser entregues na Unidade Escolar </w:t>
      </w:r>
      <w:r w:rsidR="00EF013F" w:rsidRPr="00FC7D30">
        <w:rPr>
          <w:rFonts w:ascii="Times New Roman" w:hAnsi="Times New Roman" w:cs="Times New Roman"/>
          <w:b/>
          <w:sz w:val="24"/>
          <w:szCs w:val="24"/>
        </w:rPr>
        <w:t>COLÉGIO ESTADUAL ADELVINA FLORES RIBEIRO</w:t>
      </w:r>
      <w:r w:rsidRPr="00FC7D3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RUA NEIER ESQUINA COM AVENIDA BOTAFOGO QD 20 BAIRRO RIO DE JANEIRO</w:t>
      </w:r>
      <w:r w:rsidRPr="00FC7D30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CRISTALINA/GO</w:t>
      </w:r>
      <w:r w:rsidRPr="00FC7D30">
        <w:rPr>
          <w:rFonts w:ascii="Times New Roman" w:hAnsi="Times New Roman" w:cs="Times New Roman"/>
          <w:sz w:val="24"/>
          <w:szCs w:val="24"/>
        </w:rPr>
        <w:t>,</w:t>
      </w:r>
      <w:r w:rsidRPr="00FC7D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6A29215E" w14:textId="77777777" w:rsidR="007452F0" w:rsidRPr="00FC7D3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FC7D3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9.3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FC7D30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FC7D3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FC7D30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FC7D3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FC7D30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2EF384C9" w:rsidR="007452F0" w:rsidRPr="00FC7D30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EF013F" w:rsidRPr="00FC7D30">
        <w:rPr>
          <w:rFonts w:ascii="Times New Roman" w:hAnsi="Times New Roman" w:cs="Times New Roman"/>
          <w:b/>
          <w:sz w:val="24"/>
          <w:szCs w:val="24"/>
        </w:rPr>
        <w:t>COLÉGIO ESTADUAL ADELVINA FLORES RIBEIRO</w:t>
      </w:r>
      <w:r w:rsidRPr="00FC7D3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RUA NEIER ESQUINA COM AVENIDA BOTAFOGO QD 20 BAIRRO RIO DE JANEIRO</w:t>
      </w:r>
      <w:r w:rsidR="00EF013F" w:rsidRPr="00FC7D30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CRISTALINA/GO</w:t>
      </w:r>
      <w:r w:rsidRPr="00FC7D30">
        <w:rPr>
          <w:rFonts w:ascii="Times New Roman" w:hAnsi="Times New Roman" w:cs="Times New Roman"/>
          <w:sz w:val="24"/>
          <w:szCs w:val="24"/>
        </w:rPr>
        <w:t>, de acordo com o cronograma expedido pela Escola, no qual se atestará o seu recebimento.</w:t>
      </w:r>
    </w:p>
    <w:p w14:paraId="5436581C" w14:textId="77777777" w:rsidR="007452F0" w:rsidRPr="00FC7D30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FC7D30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FC7D30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FC7D30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D30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FC7D30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FC7D30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FC7D30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FC7D30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FC7D30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FC7D30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FC7D30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FC7D30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5BB32036" w14:textId="77777777" w:rsidR="007452F0" w:rsidRPr="00FC7D30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1" w:name="art87"/>
      <w:bookmarkEnd w:id="1"/>
      <w:proofErr w:type="gramStart"/>
      <w:r w:rsidRPr="00FC7D30">
        <w:rPr>
          <w:color w:val="000000"/>
        </w:rPr>
        <w:t>13.1  Pela</w:t>
      </w:r>
      <w:proofErr w:type="gramEnd"/>
      <w:r w:rsidRPr="00FC7D30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FC7D30" w:rsidRDefault="007452F0" w:rsidP="004D1BE8">
      <w:pPr>
        <w:pStyle w:val="NormalWeb"/>
        <w:jc w:val="both"/>
        <w:rPr>
          <w:color w:val="000000"/>
        </w:rPr>
      </w:pPr>
      <w:bookmarkStart w:id="2" w:name="art87i"/>
      <w:bookmarkEnd w:id="2"/>
      <w:r w:rsidRPr="00FC7D30">
        <w:rPr>
          <w:color w:val="000000"/>
        </w:rPr>
        <w:lastRenderedPageBreak/>
        <w:t>I - Advertência;</w:t>
      </w:r>
    </w:p>
    <w:p w14:paraId="2B0C0F74" w14:textId="77777777" w:rsidR="007452F0" w:rsidRPr="00FC7D30" w:rsidRDefault="007452F0" w:rsidP="004D1BE8">
      <w:pPr>
        <w:pStyle w:val="NormalWeb"/>
        <w:jc w:val="both"/>
        <w:rPr>
          <w:color w:val="000000"/>
        </w:rPr>
      </w:pPr>
      <w:bookmarkStart w:id="3" w:name="art87ii"/>
      <w:bookmarkEnd w:id="3"/>
      <w:r w:rsidRPr="00FC7D30">
        <w:rPr>
          <w:color w:val="000000"/>
        </w:rPr>
        <w:t xml:space="preserve">II – Multa </w:t>
      </w:r>
      <w:r w:rsidRPr="00FC7D30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FC7D30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ii"/>
      <w:bookmarkEnd w:id="4"/>
      <w:r w:rsidRPr="00FC7D30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FC7D30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iv"/>
      <w:bookmarkEnd w:id="5"/>
      <w:r w:rsidRPr="00FC7D30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FC7D30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6" w:name="art87§1"/>
      <w:bookmarkStart w:id="7" w:name="art87§2"/>
      <w:bookmarkEnd w:id="6"/>
      <w:bookmarkEnd w:id="7"/>
      <w:r w:rsidRPr="00FC7D30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8" w:name="art87§3"/>
      <w:bookmarkEnd w:id="8"/>
    </w:p>
    <w:p w14:paraId="66F5CCBE" w14:textId="77777777" w:rsidR="007452F0" w:rsidRPr="00FC7D30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FC7D30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FC7D30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FC7D30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FC7D30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FC7D30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FC7D30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FC7D30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D30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FC7D30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FC7D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7D30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7D30">
        <w:rPr>
          <w:rFonts w:ascii="Times New Roman" w:hAnsi="Times New Roman" w:cs="Times New Roman"/>
        </w:rPr>
        <w:t xml:space="preserve">14.5. Os casos omissos neste Edital serão dirimidos pela </w:t>
      </w:r>
      <w:r w:rsidRPr="00FC7D30">
        <w:rPr>
          <w:rFonts w:ascii="Times New Roman" w:hAnsi="Times New Roman" w:cs="Times New Roman"/>
          <w:b/>
        </w:rPr>
        <w:t>COMISSÃO JULGADORA DA UNIDADE ESCOLAR</w:t>
      </w:r>
      <w:r w:rsidRPr="00FC7D30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FC7D30">
        <w:rPr>
          <w:rFonts w:ascii="Times New Roman" w:hAnsi="Times New Roman" w:cs="Times New Roman"/>
          <w:color w:val="auto"/>
        </w:rPr>
        <w:t>15</w:t>
      </w:r>
      <w:r w:rsidRPr="00FC7D30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FC7D30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FC7D3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FC7D30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 w:rsidRPr="00FC7D30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FC7D30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15.3 </w:t>
      </w:r>
      <w:r w:rsidRPr="00FC7D30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FC7D30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FC7D30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FC7D30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FC7D30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sz w:val="24"/>
          <w:szCs w:val="24"/>
          <w:u w:val="single"/>
        </w:rPr>
        <w:lastRenderedPageBreak/>
        <w:t>15.3.</w:t>
      </w:r>
      <w:r w:rsidRPr="00FC7D30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FC7D30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FC7D30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16.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16.1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FC7D30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FC7D30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FC7D30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FC7D30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 w:rsidRPr="00FC7D30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FC7D30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16.1.3 </w:t>
      </w:r>
      <w:r w:rsidRPr="00FC7D30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FC7D30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FC7D30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FC7D30">
        <w:rPr>
          <w:rFonts w:ascii="Times New Roman" w:hAnsi="Times New Roman" w:cs="Times New Roman"/>
          <w:sz w:val="24"/>
          <w:szCs w:val="24"/>
        </w:rPr>
        <w:t xml:space="preserve">munido das seguintes documentações: Edital, Projeto de Vendas, documentação do </w:t>
      </w:r>
      <w:r w:rsidRPr="00FC7D30">
        <w:rPr>
          <w:rFonts w:ascii="Times New Roman" w:hAnsi="Times New Roman" w:cs="Times New Roman"/>
          <w:sz w:val="24"/>
          <w:szCs w:val="24"/>
        </w:rPr>
        <w:lastRenderedPageBreak/>
        <w:t>fornecedor habilitado (Envelopes nº 1 e 2) e Ata de sessão pública para certificação da HABILITAÇÃO DO FORNE</w:t>
      </w:r>
      <w:r w:rsidR="00C02F36" w:rsidRPr="00FC7D30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 w:rsidRPr="00FC7D30">
        <w:rPr>
          <w:rFonts w:ascii="Times New Roman" w:hAnsi="Times New Roman" w:cs="Times New Roman"/>
          <w:sz w:val="24"/>
          <w:szCs w:val="24"/>
        </w:rPr>
        <w:t>Contrato e</w:t>
      </w:r>
      <w:r w:rsidR="00C02F36" w:rsidRPr="00FC7D30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7199C3CA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>18</w:t>
      </w:r>
      <w:r w:rsidRPr="00FC7D30">
        <w:rPr>
          <w:rFonts w:ascii="Times New Roman" w:hAnsi="Times New Roman" w:cs="Times New Roman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32F90E46" w14:textId="77777777" w:rsidR="002D5725" w:rsidRPr="00FC7D30" w:rsidRDefault="002D5725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E3B3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18.1 </w:t>
      </w:r>
      <w:r w:rsidRPr="00FC7D30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FC7D30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56817A75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FC7D30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FC7D30">
        <w:rPr>
          <w:rFonts w:ascii="Times New Roman" w:hAnsi="Times New Roman" w:cs="Times New Roman"/>
          <w:i/>
          <w:sz w:val="24"/>
          <w:szCs w:val="24"/>
        </w:rPr>
        <w:t>)</w:t>
      </w:r>
      <w:r w:rsidRPr="00FC7D30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4043C115" w14:textId="77777777" w:rsidR="002D5725" w:rsidRPr="00FC7D30" w:rsidRDefault="002D5725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081C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18.1.2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FC7D30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02530FA9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478C6F61" w14:textId="77777777" w:rsidR="002D5725" w:rsidRPr="00FC7D30" w:rsidRDefault="002D5725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6A729" w14:textId="77777777" w:rsidR="007452F0" w:rsidRPr="00FC7D30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FC7D30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FC7D30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lastRenderedPageBreak/>
        <w:t>b) pela inobservância de qualquer de suas condições;</w:t>
      </w:r>
    </w:p>
    <w:p w14:paraId="372A17B6" w14:textId="77777777" w:rsidR="007452F0" w:rsidRPr="00FC7D30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FC7D30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74FFD856" w:rsidR="007452F0" w:rsidRPr="00FC7D30" w:rsidRDefault="00EF013F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CRISTALINA/GO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aos </w:t>
      </w:r>
      <w:r w:rsidR="00BA015A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2D5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dias do mês de </w:t>
      </w:r>
      <w:r w:rsidR="00BA015A">
        <w:rPr>
          <w:rFonts w:ascii="Times New Roman" w:hAnsi="Times New Roman" w:cs="Times New Roman"/>
          <w:color w:val="000000"/>
          <w:sz w:val="24"/>
          <w:szCs w:val="24"/>
        </w:rPr>
        <w:t>janeiro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BA015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1BCE5C" w14:textId="77777777" w:rsidR="007452F0" w:rsidRPr="00FC7D3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87F1B" w14:textId="604B429A" w:rsidR="007452F0" w:rsidRPr="00FC7D30" w:rsidRDefault="00EF013F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RENATA DE FÁTIMA GONÇALVES</w:t>
      </w:r>
    </w:p>
    <w:p w14:paraId="0BC106EE" w14:textId="77777777" w:rsidR="007452F0" w:rsidRPr="00FC7D3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Pr="00FC7D3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24BEDB" w14:textId="77777777" w:rsidR="00EF013F" w:rsidRPr="00FC7D30" w:rsidRDefault="00EF013F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>COLÉGIO ESTADUAL ADELVINA FLORES RIBEIRO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AAE22D" w14:textId="042C64D4" w:rsidR="007452F0" w:rsidRPr="00FC7D3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FC7D30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FC7D30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72909" w14:textId="77777777" w:rsidR="00E44EA3" w:rsidRDefault="00E44EA3" w:rsidP="004C0DC1">
      <w:pPr>
        <w:spacing w:after="0" w:line="240" w:lineRule="auto"/>
      </w:pPr>
      <w:r>
        <w:separator/>
      </w:r>
    </w:p>
  </w:endnote>
  <w:endnote w:type="continuationSeparator" w:id="0">
    <w:p w14:paraId="2B5F2AA9" w14:textId="77777777" w:rsidR="00E44EA3" w:rsidRDefault="00E44EA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B396" w14:textId="77777777" w:rsidR="00E44EA3" w:rsidRDefault="00E44EA3" w:rsidP="004C0DC1">
      <w:pPr>
        <w:spacing w:after="0" w:line="240" w:lineRule="auto"/>
      </w:pPr>
      <w:r>
        <w:separator/>
      </w:r>
    </w:p>
  </w:footnote>
  <w:footnote w:type="continuationSeparator" w:id="0">
    <w:p w14:paraId="5B3B39F2" w14:textId="77777777" w:rsidR="00E44EA3" w:rsidRDefault="00E44EA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14E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7221C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5725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450D"/>
    <w:rsid w:val="0056730D"/>
    <w:rsid w:val="00570847"/>
    <w:rsid w:val="005723DF"/>
    <w:rsid w:val="00576F33"/>
    <w:rsid w:val="00580720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16C9E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382D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4325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1AD3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93DA1"/>
    <w:rsid w:val="00BA015A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1ED4"/>
    <w:rsid w:val="00DF29FA"/>
    <w:rsid w:val="00DF77E2"/>
    <w:rsid w:val="00E07C14"/>
    <w:rsid w:val="00E15C68"/>
    <w:rsid w:val="00E163D8"/>
    <w:rsid w:val="00E20893"/>
    <w:rsid w:val="00E238AF"/>
    <w:rsid w:val="00E3268C"/>
    <w:rsid w:val="00E37354"/>
    <w:rsid w:val="00E374F9"/>
    <w:rsid w:val="00E4094D"/>
    <w:rsid w:val="00E4105E"/>
    <w:rsid w:val="00E44EA3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013F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5622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C7D30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64EA5-7CF1-44DB-9EBC-BCFA182F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4380</Words>
  <Characters>23652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2019-10-18T12:49:00Z</cp:lastPrinted>
  <dcterms:created xsi:type="dcterms:W3CDTF">2020-01-14T11:06:00Z</dcterms:created>
  <dcterms:modified xsi:type="dcterms:W3CDTF">2020-01-16T14:05:00Z</dcterms:modified>
</cp:coreProperties>
</file>