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E5" w:rsidRPr="00B30CBD" w:rsidRDefault="00D101EB" w:rsidP="0092652D">
      <w:pPr>
        <w:spacing w:line="0" w:lineRule="atLeast"/>
        <w:jc w:val="center"/>
        <w:rPr>
          <w:b/>
          <w:bCs/>
          <w:sz w:val="22"/>
          <w:szCs w:val="22"/>
          <w:u w:val="single"/>
        </w:rPr>
      </w:pPr>
      <w:r w:rsidRPr="00B30CBD">
        <w:rPr>
          <w:b/>
          <w:bCs/>
          <w:sz w:val="22"/>
          <w:szCs w:val="22"/>
          <w:u w:val="single"/>
        </w:rPr>
        <w:t xml:space="preserve">ERRATA </w:t>
      </w:r>
    </w:p>
    <w:p w:rsidR="0046531E" w:rsidRPr="00B30CBD" w:rsidRDefault="007B439A" w:rsidP="00313145">
      <w:pPr>
        <w:spacing w:line="0" w:lineRule="atLeast"/>
        <w:ind w:right="272"/>
        <w:jc w:val="center"/>
        <w:rPr>
          <w:b/>
          <w:bCs/>
          <w:sz w:val="22"/>
          <w:szCs w:val="22"/>
        </w:rPr>
      </w:pPr>
      <w:r w:rsidRPr="00B30CBD">
        <w:rPr>
          <w:b/>
          <w:bCs/>
          <w:sz w:val="22"/>
          <w:szCs w:val="22"/>
        </w:rPr>
        <w:t xml:space="preserve">TOMADA DE PREÇOS Nº </w:t>
      </w:r>
      <w:r w:rsidR="004826E5" w:rsidRPr="00B30CBD">
        <w:rPr>
          <w:b/>
          <w:bCs/>
          <w:sz w:val="22"/>
          <w:szCs w:val="22"/>
        </w:rPr>
        <w:t>00</w:t>
      </w:r>
      <w:r w:rsidR="0092652D" w:rsidRPr="00B30CBD">
        <w:rPr>
          <w:b/>
          <w:bCs/>
          <w:sz w:val="22"/>
          <w:szCs w:val="22"/>
        </w:rPr>
        <w:t>5</w:t>
      </w:r>
      <w:r w:rsidR="004826E5" w:rsidRPr="00B30CBD">
        <w:rPr>
          <w:b/>
          <w:bCs/>
          <w:sz w:val="22"/>
          <w:szCs w:val="22"/>
        </w:rPr>
        <w:t>/2017</w:t>
      </w:r>
    </w:p>
    <w:p w:rsidR="00B30CBD" w:rsidRDefault="007D4422" w:rsidP="00313145">
      <w:pPr>
        <w:spacing w:line="0" w:lineRule="atLeast"/>
        <w:ind w:right="272"/>
        <w:jc w:val="both"/>
        <w:rPr>
          <w:bCs/>
          <w:sz w:val="22"/>
          <w:szCs w:val="22"/>
        </w:rPr>
      </w:pPr>
      <w:r w:rsidRPr="00B30CBD">
        <w:rPr>
          <w:bCs/>
          <w:sz w:val="22"/>
          <w:szCs w:val="22"/>
        </w:rPr>
        <w:t>A Comissão Permanente de Licitação</w:t>
      </w:r>
      <w:r w:rsidR="0046531E" w:rsidRPr="00B30CBD">
        <w:rPr>
          <w:bCs/>
          <w:sz w:val="22"/>
          <w:szCs w:val="22"/>
        </w:rPr>
        <w:t xml:space="preserve"> da Secretaria de Estado de Educação, Cultura e Esporte, no uso de suas atribuições legais, tendo em vista o que consta do Processo nº </w:t>
      </w:r>
      <w:r w:rsidR="00B77320" w:rsidRPr="00B30CBD">
        <w:rPr>
          <w:color w:val="000000"/>
          <w:sz w:val="22"/>
          <w:szCs w:val="22"/>
        </w:rPr>
        <w:t>2016.0000.60</w:t>
      </w:r>
      <w:r w:rsidR="0092652D" w:rsidRPr="00B30CBD">
        <w:rPr>
          <w:color w:val="000000"/>
          <w:sz w:val="22"/>
          <w:szCs w:val="22"/>
        </w:rPr>
        <w:t>3</w:t>
      </w:r>
      <w:r w:rsidR="00B77320" w:rsidRPr="00B30CBD">
        <w:rPr>
          <w:color w:val="000000"/>
          <w:sz w:val="22"/>
          <w:szCs w:val="22"/>
        </w:rPr>
        <w:t>.</w:t>
      </w:r>
      <w:r w:rsidR="0092652D" w:rsidRPr="00B30CBD">
        <w:rPr>
          <w:color w:val="000000"/>
          <w:sz w:val="22"/>
          <w:szCs w:val="22"/>
        </w:rPr>
        <w:t>8369</w:t>
      </w:r>
      <w:r w:rsidR="0046531E" w:rsidRPr="00B30CBD">
        <w:rPr>
          <w:bCs/>
          <w:sz w:val="22"/>
          <w:szCs w:val="22"/>
        </w:rPr>
        <w:t xml:space="preserve">, </w:t>
      </w:r>
      <w:r w:rsidRPr="00B30CBD">
        <w:rPr>
          <w:bCs/>
          <w:sz w:val="22"/>
          <w:szCs w:val="22"/>
        </w:rPr>
        <w:t xml:space="preserve">cujo objeto consiste na contratação de empresa de engenharia para conclusão de reforma geral no Colégio Estadual Padre Nestor Maranhã </w:t>
      </w:r>
      <w:proofErr w:type="spellStart"/>
      <w:r w:rsidRPr="00B30CBD">
        <w:rPr>
          <w:bCs/>
          <w:sz w:val="22"/>
          <w:szCs w:val="22"/>
        </w:rPr>
        <w:t>Arzola</w:t>
      </w:r>
      <w:proofErr w:type="spellEnd"/>
      <w:r w:rsidRPr="00B30CBD">
        <w:rPr>
          <w:bCs/>
          <w:sz w:val="22"/>
          <w:szCs w:val="22"/>
        </w:rPr>
        <w:t xml:space="preserve">, no município de Buriti Alegre/GO, </w:t>
      </w:r>
      <w:r w:rsidR="0046531E" w:rsidRPr="00B30CBD">
        <w:rPr>
          <w:b/>
          <w:bCs/>
          <w:sz w:val="22"/>
          <w:szCs w:val="22"/>
          <w:u w:val="single"/>
        </w:rPr>
        <w:t>COMUNICA</w:t>
      </w:r>
      <w:r w:rsidR="0046531E" w:rsidRPr="00B30CBD">
        <w:rPr>
          <w:bCs/>
          <w:sz w:val="22"/>
          <w:szCs w:val="22"/>
        </w:rPr>
        <w:t xml:space="preserve"> aos interessados</w:t>
      </w:r>
      <w:r w:rsidRPr="00B30CBD">
        <w:rPr>
          <w:bCs/>
          <w:sz w:val="22"/>
          <w:szCs w:val="22"/>
        </w:rPr>
        <w:t xml:space="preserve"> que na </w:t>
      </w:r>
      <w:r w:rsidRPr="00B30CBD">
        <w:rPr>
          <w:b/>
          <w:bCs/>
          <w:sz w:val="22"/>
          <w:szCs w:val="22"/>
        </w:rPr>
        <w:t>Planilha Detalhamento da Composição de BDI</w:t>
      </w:r>
      <w:r w:rsidRPr="00B30CBD">
        <w:rPr>
          <w:bCs/>
          <w:sz w:val="22"/>
          <w:szCs w:val="22"/>
        </w:rPr>
        <w:t>, os itens 04</w:t>
      </w:r>
      <w:r w:rsidR="00CB54E9">
        <w:rPr>
          <w:bCs/>
          <w:sz w:val="22"/>
          <w:szCs w:val="22"/>
        </w:rPr>
        <w:t xml:space="preserve">, 06, 07, e, 09 </w:t>
      </w:r>
      <w:r w:rsidRPr="00B30CBD">
        <w:rPr>
          <w:bCs/>
          <w:sz w:val="22"/>
          <w:szCs w:val="22"/>
        </w:rPr>
        <w:t>foram alterados</w:t>
      </w:r>
      <w:r w:rsidR="0092652D" w:rsidRPr="00B30CBD">
        <w:rPr>
          <w:bCs/>
          <w:sz w:val="22"/>
          <w:szCs w:val="22"/>
        </w:rPr>
        <w:t xml:space="preserve">, todavia, o valor final do BDI não sofreu alteração. </w:t>
      </w:r>
      <w:r w:rsidR="00B30CBD">
        <w:rPr>
          <w:bCs/>
          <w:sz w:val="22"/>
          <w:szCs w:val="22"/>
        </w:rPr>
        <w:t>Demais informações estão ratificadas.</w:t>
      </w:r>
    </w:p>
    <w:p w:rsidR="006513F5" w:rsidRDefault="0092652D" w:rsidP="007264C9">
      <w:pPr>
        <w:tabs>
          <w:tab w:val="right" w:pos="8647"/>
        </w:tabs>
        <w:spacing w:line="0" w:lineRule="atLeast"/>
        <w:ind w:right="272"/>
        <w:jc w:val="both"/>
        <w:rPr>
          <w:b/>
          <w:bCs/>
          <w:sz w:val="22"/>
          <w:szCs w:val="22"/>
        </w:rPr>
      </w:pPr>
      <w:r w:rsidRPr="000F5311">
        <w:rPr>
          <w:b/>
          <w:bCs/>
          <w:sz w:val="22"/>
          <w:szCs w:val="22"/>
          <w:u w:val="single"/>
        </w:rPr>
        <w:t>ONDE LÊ-SE</w:t>
      </w:r>
      <w:r w:rsidRPr="00B30CBD">
        <w:rPr>
          <w:b/>
          <w:bCs/>
          <w:sz w:val="22"/>
          <w:szCs w:val="22"/>
        </w:rPr>
        <w:t xml:space="preserve">: </w:t>
      </w:r>
    </w:p>
    <w:tbl>
      <w:tblPr>
        <w:tblW w:w="8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999"/>
        <w:gridCol w:w="1585"/>
        <w:gridCol w:w="3554"/>
      </w:tblGrid>
      <w:tr w:rsidR="006513F5" w:rsidRPr="006513F5" w:rsidTr="006513F5">
        <w:trPr>
          <w:trHeight w:val="300"/>
        </w:trPr>
        <w:tc>
          <w:tcPr>
            <w:tcW w:w="863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DETALHAMENTO DA COMPOSIÇÃO DE BDI</w:t>
            </w:r>
          </w:p>
        </w:tc>
      </w:tr>
      <w:tr w:rsidR="006513F5" w:rsidRPr="006513F5" w:rsidTr="006513F5">
        <w:trPr>
          <w:trHeight w:val="300"/>
        </w:trPr>
        <w:tc>
          <w:tcPr>
            <w:tcW w:w="2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7F0B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7F0B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COEF.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7F0B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TAXA % (</w:t>
            </w:r>
            <w:proofErr w:type="spellStart"/>
            <w:r w:rsidRPr="006513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a.m</w:t>
            </w:r>
            <w:proofErr w:type="spellEnd"/>
            <w:r w:rsidRPr="006513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7F0B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% NO PREÇO DE VENDA</w:t>
            </w:r>
          </w:p>
        </w:tc>
      </w:tr>
      <w:tr w:rsidR="006513F5" w:rsidRPr="006513F5" w:rsidTr="006513F5">
        <w:trPr>
          <w:trHeight w:val="300"/>
        </w:trPr>
        <w:tc>
          <w:tcPr>
            <w:tcW w:w="2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1) COFINS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100,00%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DC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3,00%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3,000%</w:t>
            </w:r>
          </w:p>
        </w:tc>
      </w:tr>
      <w:tr w:rsidR="006513F5" w:rsidRPr="006513F5" w:rsidTr="006513F5">
        <w:trPr>
          <w:trHeight w:val="300"/>
        </w:trPr>
        <w:tc>
          <w:tcPr>
            <w:tcW w:w="2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2) PIS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100,00%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DC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0,65%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0,650%</w:t>
            </w:r>
          </w:p>
        </w:tc>
      </w:tr>
      <w:tr w:rsidR="006513F5" w:rsidRPr="006513F5" w:rsidTr="006513F5">
        <w:trPr>
          <w:trHeight w:val="300"/>
        </w:trPr>
        <w:tc>
          <w:tcPr>
            <w:tcW w:w="2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3) ISSQN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100,00%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DC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3,00%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3,000%</w:t>
            </w:r>
          </w:p>
        </w:tc>
      </w:tr>
      <w:tr w:rsidR="006513F5" w:rsidRPr="006513F5" w:rsidTr="006513F5">
        <w:trPr>
          <w:trHeight w:val="300"/>
        </w:trPr>
        <w:tc>
          <w:tcPr>
            <w:tcW w:w="2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4) CPRB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100,00%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DC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2,00%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2,000%</w:t>
            </w:r>
          </w:p>
        </w:tc>
      </w:tr>
      <w:tr w:rsidR="006513F5" w:rsidRPr="006513F5" w:rsidTr="006513F5">
        <w:trPr>
          <w:trHeight w:val="300"/>
        </w:trPr>
        <w:tc>
          <w:tcPr>
            <w:tcW w:w="2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5) ADM CENTRAL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100,00%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DC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4,00%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4,000%</w:t>
            </w:r>
          </w:p>
        </w:tc>
      </w:tr>
      <w:tr w:rsidR="006513F5" w:rsidRPr="006513F5" w:rsidTr="006513F5">
        <w:trPr>
          <w:trHeight w:val="300"/>
        </w:trPr>
        <w:tc>
          <w:tcPr>
            <w:tcW w:w="2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6) CUSTO FINANCEIRO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100,00%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DC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0,68%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0,680%</w:t>
            </w:r>
          </w:p>
        </w:tc>
      </w:tr>
      <w:tr w:rsidR="006513F5" w:rsidRPr="006513F5" w:rsidTr="006513F5">
        <w:trPr>
          <w:trHeight w:val="300"/>
        </w:trPr>
        <w:tc>
          <w:tcPr>
            <w:tcW w:w="2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7) SEGUROS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100,00%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DC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0,80%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0,800%</w:t>
            </w:r>
          </w:p>
        </w:tc>
      </w:tr>
      <w:tr w:rsidR="006513F5" w:rsidRPr="006513F5" w:rsidTr="006513F5">
        <w:trPr>
          <w:trHeight w:val="300"/>
        </w:trPr>
        <w:tc>
          <w:tcPr>
            <w:tcW w:w="2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8) RISCO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100,00%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DC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0,97%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0,970%</w:t>
            </w:r>
          </w:p>
        </w:tc>
      </w:tr>
      <w:tr w:rsidR="006513F5" w:rsidRPr="006513F5" w:rsidTr="006513F5">
        <w:trPr>
          <w:trHeight w:val="300"/>
        </w:trPr>
        <w:tc>
          <w:tcPr>
            <w:tcW w:w="2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9) LUCRATIVIDADE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100,00%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DC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7,20%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7,200%</w:t>
            </w:r>
          </w:p>
        </w:tc>
      </w:tr>
      <w:tr w:rsidR="006513F5" w:rsidRPr="006513F5" w:rsidTr="006513F5">
        <w:trPr>
          <w:trHeight w:val="315"/>
        </w:trPr>
        <w:tc>
          <w:tcPr>
            <w:tcW w:w="24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BDI - FINAL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24,97%</w:t>
            </w:r>
          </w:p>
        </w:tc>
      </w:tr>
      <w:tr w:rsidR="006513F5" w:rsidRPr="006513F5" w:rsidTr="006513F5">
        <w:trPr>
          <w:trHeight w:val="315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3F5" w:rsidRPr="00FD2F14" w:rsidRDefault="00FD2F14" w:rsidP="00FD2F14">
            <w:pPr>
              <w:spacing w:line="0" w:lineRule="atLeast"/>
              <w:jc w:val="both"/>
              <w:rPr>
                <w:b/>
                <w:bCs/>
                <w:sz w:val="22"/>
                <w:szCs w:val="22"/>
              </w:rPr>
            </w:pPr>
            <w:r w:rsidRPr="00B30CBD">
              <w:rPr>
                <w:b/>
                <w:bCs/>
                <w:sz w:val="22"/>
                <w:szCs w:val="22"/>
                <w:u w:val="single"/>
              </w:rPr>
              <w:t>LEIA-SE: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/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/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/>
        </w:tc>
      </w:tr>
      <w:tr w:rsidR="006513F5" w:rsidRPr="006513F5" w:rsidTr="006513F5">
        <w:trPr>
          <w:trHeight w:val="300"/>
        </w:trPr>
        <w:tc>
          <w:tcPr>
            <w:tcW w:w="863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DETALHAMENTO DA COMPOSIÇÃO DE BDI</w:t>
            </w:r>
          </w:p>
        </w:tc>
      </w:tr>
      <w:tr w:rsidR="006513F5" w:rsidRPr="006513F5" w:rsidTr="006513F5">
        <w:trPr>
          <w:trHeight w:val="300"/>
        </w:trPr>
        <w:tc>
          <w:tcPr>
            <w:tcW w:w="2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7F0B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7F0B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COEF.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7F0B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TAXA % (</w:t>
            </w:r>
            <w:proofErr w:type="spellStart"/>
            <w:r w:rsidRPr="006513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a.m</w:t>
            </w:r>
            <w:proofErr w:type="spellEnd"/>
            <w:r w:rsidRPr="006513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7F0B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% NO PREÇO DE VENDA</w:t>
            </w:r>
          </w:p>
        </w:tc>
      </w:tr>
      <w:tr w:rsidR="006513F5" w:rsidRPr="006513F5" w:rsidTr="006513F5">
        <w:trPr>
          <w:trHeight w:val="300"/>
        </w:trPr>
        <w:tc>
          <w:tcPr>
            <w:tcW w:w="2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1) COFINS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100,00%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DC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3,00%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3,000%</w:t>
            </w:r>
          </w:p>
        </w:tc>
      </w:tr>
      <w:tr w:rsidR="006513F5" w:rsidRPr="006513F5" w:rsidTr="006513F5">
        <w:trPr>
          <w:trHeight w:val="300"/>
        </w:trPr>
        <w:tc>
          <w:tcPr>
            <w:tcW w:w="2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2) PIS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100,00%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DC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0,65%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0,650%</w:t>
            </w:r>
          </w:p>
        </w:tc>
      </w:tr>
      <w:tr w:rsidR="006513F5" w:rsidRPr="006513F5" w:rsidTr="006513F5">
        <w:trPr>
          <w:trHeight w:val="300"/>
        </w:trPr>
        <w:tc>
          <w:tcPr>
            <w:tcW w:w="2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3) ISSQN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100,00%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DC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3,00%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3,000%</w:t>
            </w:r>
          </w:p>
        </w:tc>
      </w:tr>
      <w:tr w:rsidR="006513F5" w:rsidRPr="006513F5" w:rsidTr="006513F5">
        <w:trPr>
          <w:trHeight w:val="300"/>
        </w:trPr>
        <w:tc>
          <w:tcPr>
            <w:tcW w:w="2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4) CPRB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100,00%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DC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4,50%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4,500%</w:t>
            </w:r>
          </w:p>
        </w:tc>
      </w:tr>
      <w:tr w:rsidR="006513F5" w:rsidRPr="006513F5" w:rsidTr="006513F5">
        <w:trPr>
          <w:trHeight w:val="300"/>
        </w:trPr>
        <w:tc>
          <w:tcPr>
            <w:tcW w:w="2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5) ADM CENTRAL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100,00%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DC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4,00%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4,000%</w:t>
            </w:r>
          </w:p>
        </w:tc>
      </w:tr>
      <w:tr w:rsidR="006513F5" w:rsidRPr="006513F5" w:rsidTr="006513F5">
        <w:trPr>
          <w:trHeight w:val="300"/>
        </w:trPr>
        <w:tc>
          <w:tcPr>
            <w:tcW w:w="2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6) CUSTO FINANCEIRO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100,00%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DC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1,08%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1,080%</w:t>
            </w:r>
          </w:p>
        </w:tc>
      </w:tr>
      <w:tr w:rsidR="006513F5" w:rsidRPr="006513F5" w:rsidTr="006513F5">
        <w:trPr>
          <w:trHeight w:val="300"/>
        </w:trPr>
        <w:tc>
          <w:tcPr>
            <w:tcW w:w="2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7) SEGUROS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100,00%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DC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0,12%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0,120%</w:t>
            </w:r>
          </w:p>
        </w:tc>
      </w:tr>
      <w:tr w:rsidR="006513F5" w:rsidRPr="006513F5" w:rsidTr="006513F5">
        <w:trPr>
          <w:trHeight w:val="300"/>
        </w:trPr>
        <w:tc>
          <w:tcPr>
            <w:tcW w:w="2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8) RISCO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100,00%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DC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0,97%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0,970%</w:t>
            </w:r>
          </w:p>
        </w:tc>
      </w:tr>
      <w:tr w:rsidR="006513F5" w:rsidRPr="006513F5" w:rsidTr="006513F5">
        <w:trPr>
          <w:trHeight w:val="300"/>
        </w:trPr>
        <w:tc>
          <w:tcPr>
            <w:tcW w:w="2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9) LUCRATIVIDADE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100,00%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DC3BE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4,53%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color w:val="000000"/>
                <w:sz w:val="22"/>
                <w:szCs w:val="22"/>
              </w:rPr>
              <w:t>4,530%</w:t>
            </w:r>
          </w:p>
        </w:tc>
      </w:tr>
      <w:tr w:rsidR="006513F5" w:rsidRPr="006513F5" w:rsidTr="006513F5">
        <w:trPr>
          <w:trHeight w:val="315"/>
        </w:trPr>
        <w:tc>
          <w:tcPr>
            <w:tcW w:w="24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6513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BDI - FINAL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3F5" w:rsidRPr="006513F5" w:rsidRDefault="006513F5" w:rsidP="006513F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13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24,97%</w:t>
            </w:r>
          </w:p>
        </w:tc>
      </w:tr>
    </w:tbl>
    <w:p w:rsidR="009C7853" w:rsidRPr="00B30CBD" w:rsidRDefault="008E76E8" w:rsidP="00017D9E">
      <w:pPr>
        <w:spacing w:line="0" w:lineRule="atLeast"/>
        <w:jc w:val="center"/>
        <w:rPr>
          <w:bCs/>
          <w:sz w:val="22"/>
          <w:szCs w:val="22"/>
        </w:rPr>
      </w:pPr>
      <w:r w:rsidRPr="00B30CBD">
        <w:rPr>
          <w:bCs/>
          <w:sz w:val="22"/>
          <w:szCs w:val="22"/>
        </w:rPr>
        <w:t xml:space="preserve">Goiânia, </w:t>
      </w:r>
      <w:r w:rsidR="0092652D" w:rsidRPr="00B30CBD">
        <w:rPr>
          <w:bCs/>
          <w:sz w:val="22"/>
          <w:szCs w:val="22"/>
        </w:rPr>
        <w:t>24</w:t>
      </w:r>
      <w:r w:rsidR="008C6562" w:rsidRPr="00B30CBD">
        <w:rPr>
          <w:bCs/>
          <w:sz w:val="22"/>
          <w:szCs w:val="22"/>
        </w:rPr>
        <w:t xml:space="preserve"> </w:t>
      </w:r>
      <w:r w:rsidRPr="00B30CBD">
        <w:rPr>
          <w:bCs/>
          <w:sz w:val="22"/>
          <w:szCs w:val="22"/>
        </w:rPr>
        <w:t xml:space="preserve">de </w:t>
      </w:r>
      <w:r w:rsidR="0092652D" w:rsidRPr="00B30CBD">
        <w:rPr>
          <w:bCs/>
          <w:sz w:val="22"/>
          <w:szCs w:val="22"/>
        </w:rPr>
        <w:t>abril</w:t>
      </w:r>
      <w:r w:rsidRPr="00B30CBD">
        <w:rPr>
          <w:bCs/>
          <w:sz w:val="22"/>
          <w:szCs w:val="22"/>
        </w:rPr>
        <w:t xml:space="preserve"> de 20</w:t>
      </w:r>
      <w:r w:rsidR="0068181D" w:rsidRPr="00B30CBD">
        <w:rPr>
          <w:bCs/>
          <w:sz w:val="22"/>
          <w:szCs w:val="22"/>
        </w:rPr>
        <w:t>1</w:t>
      </w:r>
      <w:r w:rsidR="004826E5" w:rsidRPr="00B30CBD">
        <w:rPr>
          <w:bCs/>
          <w:sz w:val="22"/>
          <w:szCs w:val="22"/>
        </w:rPr>
        <w:t>7</w:t>
      </w:r>
      <w:r w:rsidRPr="00B30CBD">
        <w:rPr>
          <w:bCs/>
          <w:sz w:val="22"/>
          <w:szCs w:val="22"/>
        </w:rPr>
        <w:t>.</w:t>
      </w:r>
    </w:p>
    <w:p w:rsidR="00840090" w:rsidRPr="00B30CBD" w:rsidRDefault="002B7600" w:rsidP="0092652D">
      <w:pPr>
        <w:spacing w:line="0" w:lineRule="atLeast"/>
        <w:jc w:val="center"/>
        <w:rPr>
          <w:bCs/>
          <w:sz w:val="22"/>
          <w:szCs w:val="22"/>
        </w:rPr>
      </w:pPr>
      <w:r w:rsidRPr="00B30CBD">
        <w:rPr>
          <w:bCs/>
          <w:sz w:val="22"/>
          <w:szCs w:val="22"/>
        </w:rPr>
        <w:t>Tatiana Marcelli Faria</w:t>
      </w:r>
    </w:p>
    <w:p w:rsidR="00172CF1" w:rsidRPr="00B30CBD" w:rsidRDefault="0068181D" w:rsidP="00616F88">
      <w:pPr>
        <w:spacing w:line="0" w:lineRule="atLeast"/>
        <w:jc w:val="center"/>
        <w:rPr>
          <w:bCs/>
          <w:sz w:val="22"/>
          <w:szCs w:val="22"/>
        </w:rPr>
      </w:pPr>
      <w:r w:rsidRPr="00B30CBD">
        <w:rPr>
          <w:bCs/>
          <w:sz w:val="22"/>
          <w:szCs w:val="22"/>
        </w:rPr>
        <w:t>Gerente de Licitações, Contratos e Convênios</w:t>
      </w:r>
    </w:p>
    <w:sectPr w:rsidR="00172CF1" w:rsidRPr="00B30CBD">
      <w:headerReference w:type="default" r:id="rId8"/>
      <w:footerReference w:type="default" r:id="rId9"/>
      <w:pgSz w:w="11906" w:h="16838"/>
      <w:pgMar w:top="2336" w:right="128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6E5" w:rsidRDefault="004826E5">
      <w:r>
        <w:separator/>
      </w:r>
    </w:p>
  </w:endnote>
  <w:endnote w:type="continuationSeparator" w:id="0">
    <w:p w:rsidR="004826E5" w:rsidRDefault="0048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984" w:rsidRPr="00F05859" w:rsidRDefault="00477984" w:rsidP="009C7853">
    <w:pPr>
      <w:pStyle w:val="Rodap"/>
      <w:pBdr>
        <w:top w:val="single" w:sz="4" w:space="1" w:color="A5A5A5"/>
      </w:pBdr>
      <w:jc w:val="center"/>
      <w:rPr>
        <w:rFonts w:ascii="Arial Narrow" w:hAnsi="Arial Narrow"/>
        <w:color w:val="000000"/>
        <w:sz w:val="16"/>
        <w:szCs w:val="16"/>
      </w:rPr>
    </w:pPr>
    <w:r w:rsidRPr="00F05859">
      <w:rPr>
        <w:rFonts w:ascii="Arial Narrow" w:hAnsi="Arial Narrow"/>
        <w:color w:val="000000"/>
        <w:sz w:val="16"/>
        <w:szCs w:val="16"/>
      </w:rPr>
      <w:t>Av. Anhanguera,</w:t>
    </w:r>
    <w:r w:rsidR="00B30CBD">
      <w:rPr>
        <w:rFonts w:ascii="Arial Narrow" w:hAnsi="Arial Narrow"/>
        <w:color w:val="000000"/>
        <w:sz w:val="16"/>
        <w:szCs w:val="16"/>
      </w:rPr>
      <w:t xml:space="preserve"> 7171 - Setor Oeste - CEP: 74.110-010</w:t>
    </w:r>
    <w:r w:rsidRPr="00F05859">
      <w:rPr>
        <w:rFonts w:ascii="Arial Narrow" w:hAnsi="Arial Narrow"/>
        <w:color w:val="000000"/>
        <w:sz w:val="16"/>
        <w:szCs w:val="16"/>
      </w:rPr>
      <w:t xml:space="preserve"> - Goiânia, Goiás</w:t>
    </w:r>
  </w:p>
  <w:p w:rsidR="00477984" w:rsidRDefault="00477984" w:rsidP="009C7853">
    <w:pPr>
      <w:pStyle w:val="Rodap"/>
      <w:tabs>
        <w:tab w:val="right" w:pos="8931"/>
      </w:tabs>
      <w:ind w:right="360"/>
      <w:jc w:val="center"/>
      <w:rPr>
        <w:rFonts w:ascii="Arial Narrow" w:hAnsi="Arial Narrow"/>
        <w:color w:val="000000"/>
        <w:sz w:val="16"/>
        <w:szCs w:val="16"/>
      </w:rPr>
    </w:pPr>
    <w:r w:rsidRPr="00F05859">
      <w:rPr>
        <w:rFonts w:ascii="Arial Narrow" w:hAnsi="Arial Narrow"/>
        <w:color w:val="000000"/>
        <w:sz w:val="16"/>
        <w:szCs w:val="16"/>
      </w:rPr>
      <w:t>Telefone: (62) 3201-3054 / 3201-3017</w:t>
    </w:r>
  </w:p>
  <w:p w:rsidR="00477984" w:rsidRDefault="00477984" w:rsidP="009C7853">
    <w:pPr>
      <w:pStyle w:val="Rodap"/>
      <w:tabs>
        <w:tab w:val="right" w:pos="8931"/>
      </w:tabs>
      <w:ind w:right="360"/>
      <w:jc w:val="center"/>
      <w:rPr>
        <w:rFonts w:ascii="Arial Narrow" w:hAnsi="Arial Narrow"/>
        <w:color w:val="000000"/>
        <w:sz w:val="16"/>
        <w:szCs w:val="16"/>
      </w:rPr>
    </w:pPr>
    <w:r w:rsidRPr="008C6562">
      <w:rPr>
        <w:rFonts w:ascii="Arial Narrow" w:hAnsi="Arial Narrow"/>
        <w:color w:val="000000"/>
        <w:sz w:val="16"/>
        <w:szCs w:val="16"/>
      </w:rPr>
      <w:fldChar w:fldCharType="begin"/>
    </w:r>
    <w:r w:rsidRPr="008C6562">
      <w:rPr>
        <w:rFonts w:ascii="Arial Narrow" w:hAnsi="Arial Narrow"/>
        <w:color w:val="000000"/>
        <w:sz w:val="16"/>
        <w:szCs w:val="16"/>
      </w:rPr>
      <w:instrText xml:space="preserve"> FILENAME \p </w:instrText>
    </w:r>
    <w:r w:rsidRPr="008C6562">
      <w:rPr>
        <w:rFonts w:ascii="Arial Narrow" w:hAnsi="Arial Narrow"/>
        <w:color w:val="000000"/>
        <w:sz w:val="16"/>
        <w:szCs w:val="16"/>
      </w:rPr>
      <w:fldChar w:fldCharType="separate"/>
    </w:r>
    <w:r w:rsidR="00616F88">
      <w:rPr>
        <w:rFonts w:ascii="Arial Narrow" w:hAnsi="Arial Narrow"/>
        <w:noProof/>
        <w:color w:val="000000"/>
        <w:sz w:val="16"/>
        <w:szCs w:val="16"/>
      </w:rPr>
      <w:t>Z:\CENTRALIZADA\SGPF\GELIC\DOC. LICITAÇÃO 2017\PUBLICAÇÃO\ERRATA\TOMADA DE PREÇOS\ERRATA TP 005-2017.docx</w:t>
    </w:r>
    <w:r w:rsidRPr="008C6562">
      <w:rPr>
        <w:rFonts w:ascii="Arial Narrow" w:hAnsi="Arial Narrow"/>
        <w:color w:val="000000"/>
        <w:sz w:val="16"/>
        <w:szCs w:val="16"/>
      </w:rPr>
      <w:fldChar w:fldCharType="end"/>
    </w:r>
  </w:p>
  <w:p w:rsidR="00477984" w:rsidRDefault="00477984" w:rsidP="009C7853">
    <w:pPr>
      <w:pStyle w:val="Rodap"/>
      <w:tabs>
        <w:tab w:val="right" w:pos="8931"/>
      </w:tabs>
      <w:ind w:right="360"/>
      <w:jc w:val="center"/>
      <w:rPr>
        <w:rFonts w:ascii="Arial Narrow" w:hAnsi="Arial Narrow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6E5" w:rsidRDefault="004826E5">
      <w:r>
        <w:separator/>
      </w:r>
    </w:p>
  </w:footnote>
  <w:footnote w:type="continuationSeparator" w:id="0">
    <w:p w:rsidR="004826E5" w:rsidRDefault="00482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984" w:rsidRDefault="00477984" w:rsidP="009C7853">
    <w:pPr>
      <w:pStyle w:val="Cabealho"/>
      <w:framePr w:wrap="around" w:vAnchor="text" w:hAnchor="margin" w:xAlign="right" w:y="1"/>
      <w:rPr>
        <w:rStyle w:val="Nmerodepgina"/>
      </w:rPr>
    </w:pPr>
  </w:p>
  <w:p w:rsidR="00477984" w:rsidRDefault="00477984" w:rsidP="009C7853">
    <w:pPr>
      <w:pStyle w:val="Cabealho"/>
      <w:framePr w:wrap="around" w:vAnchor="text" w:hAnchor="margin" w:xAlign="right" w:y="1"/>
      <w:rPr>
        <w:rStyle w:val="Nmerodepgina"/>
      </w:rPr>
    </w:pPr>
  </w:p>
  <w:p w:rsidR="00477984" w:rsidRDefault="00477984" w:rsidP="009C7853">
    <w:pPr>
      <w:pStyle w:val="Legenda"/>
      <w:ind w:right="360"/>
      <w:rPr>
        <w:b w:val="0"/>
      </w:rPr>
    </w:pPr>
  </w:p>
  <w:p w:rsidR="00477984" w:rsidRPr="005838EA" w:rsidRDefault="00F941CA" w:rsidP="00F941CA">
    <w:pPr>
      <w:pStyle w:val="Cabealho"/>
      <w:jc w:val="right"/>
      <w:rPr>
        <w:sz w:val="16"/>
        <w:szCs w:val="16"/>
      </w:rPr>
    </w:pPr>
    <w:r w:rsidRPr="00B96570">
      <w:rPr>
        <w:noProof/>
      </w:rPr>
      <w:drawing>
        <wp:inline distT="0" distB="0" distL="0" distR="0" wp14:anchorId="265744A3" wp14:editId="7CF0EE76">
          <wp:extent cx="2187612" cy="519431"/>
          <wp:effectExtent l="0" t="0" r="3175" b="0"/>
          <wp:docPr id="1" name="Imagem 1" descr="no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301" cy="528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A"/>
    <w:multiLevelType w:val="multilevel"/>
    <w:tmpl w:val="0000003A"/>
    <w:name w:val="WW8Num170"/>
    <w:lvl w:ilvl="0">
      <w:start w:val="1"/>
      <w:numFmt w:val="bullet"/>
      <w:pStyle w:val="subitem1"/>
      <w:suff w:val="nothing"/>
      <w:lvlText w:val=""/>
      <w:lvlJc w:val="left"/>
      <w:rPr>
        <w:rFonts w:ascii="Symbol" w:hAnsi="Symbol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" w15:restartNumberingAfterBreak="0">
    <w:nsid w:val="05EA1D18"/>
    <w:multiLevelType w:val="hybridMultilevel"/>
    <w:tmpl w:val="B1D001DA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B863FC2"/>
    <w:multiLevelType w:val="hybridMultilevel"/>
    <w:tmpl w:val="76DAF4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E5C76"/>
    <w:multiLevelType w:val="hybridMultilevel"/>
    <w:tmpl w:val="8068BA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822F0"/>
    <w:multiLevelType w:val="hybridMultilevel"/>
    <w:tmpl w:val="39C489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C4E08"/>
    <w:multiLevelType w:val="hybridMultilevel"/>
    <w:tmpl w:val="85D6F6AC"/>
    <w:lvl w:ilvl="0" w:tplc="0F241D2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AD7C0430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F83EFCDC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3A9CF890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61DC9D52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F7C4A95A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5D8AF23E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D234B98C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A97C7F7A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79F2798"/>
    <w:multiLevelType w:val="hybridMultilevel"/>
    <w:tmpl w:val="5B6CD1A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E5783"/>
    <w:multiLevelType w:val="singleLevel"/>
    <w:tmpl w:val="325E8BE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0B0946"/>
    <w:multiLevelType w:val="hybridMultilevel"/>
    <w:tmpl w:val="E99E1AA2"/>
    <w:lvl w:ilvl="0" w:tplc="C2EAFB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DA9D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9CB3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562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43A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64B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747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600F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0030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B3BD9"/>
    <w:multiLevelType w:val="hybridMultilevel"/>
    <w:tmpl w:val="65D4D6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F1127"/>
    <w:multiLevelType w:val="singleLevel"/>
    <w:tmpl w:val="325E8BE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CED4355"/>
    <w:multiLevelType w:val="singleLevel"/>
    <w:tmpl w:val="325E8BEA"/>
    <w:name w:val="WW8Num1702222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6B72E62"/>
    <w:multiLevelType w:val="hybridMultilevel"/>
    <w:tmpl w:val="24564518"/>
    <w:lvl w:ilvl="0" w:tplc="7D2C99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E4888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85CA3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5278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F0E6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2625A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D220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902E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5665F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7"/>
  </w:num>
  <w:num w:numId="5">
    <w:abstractNumId w:val="12"/>
  </w:num>
  <w:num w:numId="6">
    <w:abstractNumId w:val="2"/>
  </w:num>
  <w:num w:numId="7">
    <w:abstractNumId w:val="6"/>
  </w:num>
  <w:num w:numId="8">
    <w:abstractNumId w:val="9"/>
  </w:num>
  <w:num w:numId="9">
    <w:abstractNumId w:val="4"/>
  </w:num>
  <w:num w:numId="10">
    <w:abstractNumId w:val="8"/>
  </w:num>
  <w:num w:numId="11">
    <w:abstractNumId w:val="1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6F"/>
    <w:rsid w:val="0000041E"/>
    <w:rsid w:val="00001136"/>
    <w:rsid w:val="0000396E"/>
    <w:rsid w:val="00017D9E"/>
    <w:rsid w:val="00035068"/>
    <w:rsid w:val="000563A5"/>
    <w:rsid w:val="00091214"/>
    <w:rsid w:val="000B1C6F"/>
    <w:rsid w:val="000B60C9"/>
    <w:rsid w:val="000B797C"/>
    <w:rsid w:val="000D30D3"/>
    <w:rsid w:val="000F5311"/>
    <w:rsid w:val="00172CF1"/>
    <w:rsid w:val="00190D01"/>
    <w:rsid w:val="00197DD7"/>
    <w:rsid w:val="001B355F"/>
    <w:rsid w:val="0022583A"/>
    <w:rsid w:val="002B7600"/>
    <w:rsid w:val="002C6D3C"/>
    <w:rsid w:val="00313145"/>
    <w:rsid w:val="00361D6D"/>
    <w:rsid w:val="003677DE"/>
    <w:rsid w:val="003915FF"/>
    <w:rsid w:val="003B1DB8"/>
    <w:rsid w:val="003E7ACD"/>
    <w:rsid w:val="003F6496"/>
    <w:rsid w:val="0046531E"/>
    <w:rsid w:val="00477984"/>
    <w:rsid w:val="004826E5"/>
    <w:rsid w:val="004B236D"/>
    <w:rsid w:val="00502177"/>
    <w:rsid w:val="00506604"/>
    <w:rsid w:val="005745C9"/>
    <w:rsid w:val="005838EA"/>
    <w:rsid w:val="005A21F1"/>
    <w:rsid w:val="005F7B9C"/>
    <w:rsid w:val="0060632D"/>
    <w:rsid w:val="00616F88"/>
    <w:rsid w:val="006513F5"/>
    <w:rsid w:val="00664003"/>
    <w:rsid w:val="00664AFA"/>
    <w:rsid w:val="0068181D"/>
    <w:rsid w:val="006925A6"/>
    <w:rsid w:val="00694861"/>
    <w:rsid w:val="006B6851"/>
    <w:rsid w:val="00703381"/>
    <w:rsid w:val="007037EA"/>
    <w:rsid w:val="0070732B"/>
    <w:rsid w:val="00707381"/>
    <w:rsid w:val="00711152"/>
    <w:rsid w:val="007264C9"/>
    <w:rsid w:val="007B439A"/>
    <w:rsid w:val="007D4422"/>
    <w:rsid w:val="007F0B24"/>
    <w:rsid w:val="008123D2"/>
    <w:rsid w:val="00826629"/>
    <w:rsid w:val="00840090"/>
    <w:rsid w:val="0084468C"/>
    <w:rsid w:val="00845EFE"/>
    <w:rsid w:val="00876A68"/>
    <w:rsid w:val="00885CBC"/>
    <w:rsid w:val="008A412F"/>
    <w:rsid w:val="008C6562"/>
    <w:rsid w:val="008E76E8"/>
    <w:rsid w:val="0092652D"/>
    <w:rsid w:val="00935B86"/>
    <w:rsid w:val="00977A89"/>
    <w:rsid w:val="009B760F"/>
    <w:rsid w:val="009B7C07"/>
    <w:rsid w:val="009C7853"/>
    <w:rsid w:val="009D309A"/>
    <w:rsid w:val="009D6AB9"/>
    <w:rsid w:val="009F3926"/>
    <w:rsid w:val="00A17A37"/>
    <w:rsid w:val="00A53D94"/>
    <w:rsid w:val="00A820E6"/>
    <w:rsid w:val="00A82EF6"/>
    <w:rsid w:val="00AC7ED5"/>
    <w:rsid w:val="00AD6486"/>
    <w:rsid w:val="00B30CBD"/>
    <w:rsid w:val="00B4585D"/>
    <w:rsid w:val="00B51F15"/>
    <w:rsid w:val="00B77320"/>
    <w:rsid w:val="00B85296"/>
    <w:rsid w:val="00BC7824"/>
    <w:rsid w:val="00BE7329"/>
    <w:rsid w:val="00C07828"/>
    <w:rsid w:val="00C44CDE"/>
    <w:rsid w:val="00C851D0"/>
    <w:rsid w:val="00CB40E0"/>
    <w:rsid w:val="00CB54E9"/>
    <w:rsid w:val="00CC7974"/>
    <w:rsid w:val="00CD158A"/>
    <w:rsid w:val="00D101EB"/>
    <w:rsid w:val="00D21408"/>
    <w:rsid w:val="00D25F16"/>
    <w:rsid w:val="00D50F6B"/>
    <w:rsid w:val="00D56DB3"/>
    <w:rsid w:val="00D91986"/>
    <w:rsid w:val="00DA6F85"/>
    <w:rsid w:val="00DC04EB"/>
    <w:rsid w:val="00DC3BEB"/>
    <w:rsid w:val="00E22C7C"/>
    <w:rsid w:val="00E60563"/>
    <w:rsid w:val="00E86F4E"/>
    <w:rsid w:val="00EB6446"/>
    <w:rsid w:val="00EE3407"/>
    <w:rsid w:val="00EE6BB8"/>
    <w:rsid w:val="00EF62F8"/>
    <w:rsid w:val="00F22D53"/>
    <w:rsid w:val="00F41EC1"/>
    <w:rsid w:val="00F534A9"/>
    <w:rsid w:val="00F81956"/>
    <w:rsid w:val="00F941CA"/>
    <w:rsid w:val="00FA115D"/>
    <w:rsid w:val="00FD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1B3E45E"/>
  <w15:chartTrackingRefBased/>
  <w15:docId w15:val="{8D0FB8F6-3381-46B3-94AD-D7070873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44"/>
    </w:rPr>
  </w:style>
  <w:style w:type="paragraph" w:styleId="Ttulo2">
    <w:name w:val="heading 2"/>
    <w:basedOn w:val="Normal"/>
    <w:next w:val="Normal"/>
    <w:qFormat/>
    <w:pPr>
      <w:keepNext/>
      <w:tabs>
        <w:tab w:val="left" w:pos="3119"/>
      </w:tabs>
      <w:ind w:left="3119"/>
      <w:outlineLvl w:val="1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rsid w:val="004B236D"/>
    <w:pPr>
      <w:keepNext/>
      <w:tabs>
        <w:tab w:val="left" w:pos="1622"/>
      </w:tabs>
      <w:ind w:right="35"/>
      <w:jc w:val="center"/>
      <w:outlineLvl w:val="4"/>
    </w:pPr>
    <w:rPr>
      <w:rFonts w:ascii="Garamond" w:hAnsi="Garamond"/>
      <w:b/>
    </w:rPr>
  </w:style>
  <w:style w:type="paragraph" w:styleId="Ttulo6">
    <w:name w:val="heading 6"/>
    <w:basedOn w:val="Normal"/>
    <w:next w:val="Normal"/>
    <w:qFormat/>
    <w:pPr>
      <w:keepNext/>
      <w:tabs>
        <w:tab w:val="left" w:pos="2340"/>
      </w:tabs>
      <w:jc w:val="center"/>
      <w:outlineLvl w:val="5"/>
    </w:pPr>
    <w:rPr>
      <w:rFonts w:ascii="Garamond" w:hAnsi="Garamond"/>
      <w:b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Garamond" w:hAnsi="Garamond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aliases w:val="body text,bt"/>
    <w:basedOn w:val="Normal"/>
    <w:pPr>
      <w:tabs>
        <w:tab w:val="left" w:pos="2340"/>
      </w:tabs>
      <w:jc w:val="both"/>
    </w:pPr>
    <w:rPr>
      <w:rFonts w:ascii="Arial" w:hAnsi="Arial" w:cs="Arial"/>
    </w:rPr>
  </w:style>
  <w:style w:type="paragraph" w:customStyle="1" w:styleId="subitem1">
    <w:name w:val="subitem 1"/>
    <w:basedOn w:val="Normal"/>
    <w:pPr>
      <w:numPr>
        <w:numId w:val="1"/>
      </w:numPr>
      <w:suppressAutoHyphens/>
    </w:pPr>
    <w:rPr>
      <w:rFonts w:ascii="Arial" w:hAnsi="Arial"/>
      <w:sz w:val="24"/>
    </w:rPr>
  </w:style>
  <w:style w:type="character" w:styleId="Hyperlink">
    <w:name w:val="Hyperlink"/>
    <w:basedOn w:val="WW-Fontepargpadro"/>
    <w:rPr>
      <w:color w:val="0000FF"/>
      <w:u w:val="single"/>
    </w:rPr>
  </w:style>
  <w:style w:type="character" w:customStyle="1" w:styleId="WW-Fontepargpadro">
    <w:name w:val="WW-Fonte parág. padrão"/>
  </w:style>
  <w:style w:type="paragraph" w:styleId="Corpodetexto2">
    <w:name w:val="Body Text 2"/>
    <w:basedOn w:val="Normal"/>
    <w:pPr>
      <w:shd w:val="clear" w:color="FFFFFF" w:fill="FFFFFF"/>
      <w:suppressAutoHyphens/>
      <w:jc w:val="both"/>
    </w:pPr>
    <w:rPr>
      <w:rFonts w:ascii="Arial" w:hAnsi="Arial"/>
      <w:sz w:val="24"/>
    </w:rPr>
  </w:style>
  <w:style w:type="paragraph" w:customStyle="1" w:styleId="WW-Corpodetexto3">
    <w:name w:val="WW-Corpo de texto 3"/>
    <w:basedOn w:val="Normal"/>
    <w:pPr>
      <w:suppressAutoHyphens/>
      <w:jc w:val="both"/>
    </w:pPr>
  </w:style>
  <w:style w:type="character" w:styleId="Nmerodepgina">
    <w:name w:val="page number"/>
    <w:basedOn w:val="WW-Fontepargpadro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pPr>
      <w:spacing w:line="360" w:lineRule="auto"/>
      <w:jc w:val="center"/>
    </w:pPr>
    <w:rPr>
      <w:rFonts w:ascii="Garamond" w:hAnsi="Garamond"/>
      <w:b/>
      <w:lang w:val="pt-PT"/>
    </w:rPr>
  </w:style>
  <w:style w:type="paragraph" w:styleId="Ttulo">
    <w:name w:val="Title"/>
    <w:basedOn w:val="Normal"/>
    <w:qFormat/>
    <w:pPr>
      <w:jc w:val="center"/>
    </w:pPr>
    <w:rPr>
      <w:rFonts w:ascii="Arial Narrow" w:hAnsi="Arial Narrow"/>
      <w:b/>
      <w:sz w:val="28"/>
      <w:szCs w:val="24"/>
      <w:u w:val="single"/>
    </w:rPr>
  </w:style>
  <w:style w:type="character" w:customStyle="1" w:styleId="RodapChar">
    <w:name w:val="Rodapé Char"/>
    <w:basedOn w:val="Fontepargpadro"/>
    <w:link w:val="Rodap"/>
    <w:rsid w:val="009C7853"/>
    <w:rPr>
      <w:lang w:val="pt-BR" w:eastAsia="pt-BR" w:bidi="ar-SA"/>
    </w:rPr>
  </w:style>
  <w:style w:type="character" w:customStyle="1" w:styleId="style13">
    <w:name w:val="style13"/>
    <w:basedOn w:val="Fontepargpadro"/>
    <w:rsid w:val="009C7853"/>
    <w:rPr>
      <w:rFonts w:ascii="Verdana" w:hAnsi="Verdana" w:hint="default"/>
      <w:b/>
      <w:bCs/>
      <w:color w:val="000000"/>
      <w:sz w:val="15"/>
      <w:szCs w:val="15"/>
    </w:rPr>
  </w:style>
  <w:style w:type="paragraph" w:styleId="Subttulo">
    <w:name w:val="Subtitle"/>
    <w:basedOn w:val="Normal"/>
    <w:qFormat/>
    <w:rsid w:val="009C7853"/>
    <w:pPr>
      <w:jc w:val="center"/>
    </w:pPr>
    <w:rPr>
      <w:b/>
      <w:sz w:val="24"/>
    </w:rPr>
  </w:style>
  <w:style w:type="paragraph" w:customStyle="1" w:styleId="P">
    <w:name w:val="P"/>
    <w:basedOn w:val="Normal"/>
    <w:rsid w:val="009C7853"/>
    <w:pPr>
      <w:autoSpaceDE w:val="0"/>
      <w:autoSpaceDN w:val="0"/>
      <w:jc w:val="both"/>
    </w:pPr>
    <w:rPr>
      <w:b/>
      <w:sz w:val="24"/>
      <w:szCs w:val="24"/>
    </w:rPr>
  </w:style>
  <w:style w:type="paragraph" w:styleId="Textodebalo">
    <w:name w:val="Balloon Text"/>
    <w:basedOn w:val="Normal"/>
    <w:link w:val="TextodebaloChar"/>
    <w:rsid w:val="00D25F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25F1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4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A481D-D6C6-441D-A1B4-C15695673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245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LOTE 01</vt:lpstr>
    </vt:vector>
  </TitlesOfParts>
  <Company>Governo do Estado de Goiás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LOTE 01</dc:title>
  <dc:subject/>
  <dc:creator>Tatiana Marcelli Faria</dc:creator>
  <cp:keywords/>
  <cp:lastModifiedBy>Tatiana Marcelli Faria</cp:lastModifiedBy>
  <cp:revision>19</cp:revision>
  <cp:lastPrinted>2017-04-24T14:30:00Z</cp:lastPrinted>
  <dcterms:created xsi:type="dcterms:W3CDTF">2017-04-24T14:29:00Z</dcterms:created>
  <dcterms:modified xsi:type="dcterms:W3CDTF">2017-04-24T17:31:00Z</dcterms:modified>
</cp:coreProperties>
</file>